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53EFC" w14:textId="77777777" w:rsidR="005253CF" w:rsidRPr="001E028C" w:rsidRDefault="005253CF" w:rsidP="00BB3FDB">
      <w:pPr>
        <w:spacing w:before="0" w:after="0"/>
        <w:rPr>
          <w:rFonts w:cs="Arial"/>
          <w:color w:val="00AF41"/>
          <w:sz w:val="32"/>
          <w:szCs w:val="32"/>
        </w:rPr>
      </w:pPr>
      <w:r>
        <w:rPr>
          <w:noProof/>
          <w:sz w:val="32"/>
          <w:szCs w:val="32"/>
          <w:lang w:eastAsia="en-GB"/>
        </w:rPr>
        <w:drawing>
          <wp:inline distT="0" distB="0" distL="0" distR="0" wp14:anchorId="068A3924" wp14:editId="7FBED558">
            <wp:extent cx="2181225" cy="1114425"/>
            <wp:effectExtent l="0" t="0" r="9525" b="9525"/>
            <wp:docPr id="1" name="Picture 1"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71739" name="Picture 1" descr="Defra_582_SML_AW-crop"/>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81225" cy="1114425"/>
                    </a:xfrm>
                    <a:prstGeom prst="rect">
                      <a:avLst/>
                    </a:prstGeom>
                    <a:noFill/>
                    <a:ln>
                      <a:noFill/>
                    </a:ln>
                  </pic:spPr>
                </pic:pic>
              </a:graphicData>
            </a:graphic>
          </wp:inline>
        </w:drawing>
      </w:r>
    </w:p>
    <w:p w14:paraId="759E01BD" w14:textId="6655A6A2" w:rsidR="005253CF" w:rsidRPr="001E708E" w:rsidRDefault="002A70BA" w:rsidP="00BB3FDB">
      <w:pPr>
        <w:pStyle w:val="PubTitle"/>
      </w:pPr>
      <w:r w:rsidRPr="001E708E">
        <w:t xml:space="preserve">Commercial and non-commercial movements of pets into </w:t>
      </w:r>
      <w:r>
        <w:t>G</w:t>
      </w:r>
      <w:r w:rsidRPr="001E708E">
        <w:t xml:space="preserve">reat </w:t>
      </w:r>
      <w:r>
        <w:t>B</w:t>
      </w:r>
      <w:r w:rsidRPr="001E708E">
        <w:t>ritain</w:t>
      </w:r>
    </w:p>
    <w:p w14:paraId="4D62DFA8" w14:textId="77777777" w:rsidR="00FF5DAA" w:rsidRDefault="00FF5DAA" w:rsidP="00BB3FDB">
      <w:pPr>
        <w:pStyle w:val="PubSubtitle"/>
      </w:pPr>
    </w:p>
    <w:p w14:paraId="49B5B8B4" w14:textId="0C8109D5" w:rsidR="005253CF" w:rsidRPr="001E708E" w:rsidRDefault="005253CF" w:rsidP="00BB3FDB">
      <w:pPr>
        <w:pStyle w:val="PubSubtitle"/>
      </w:pPr>
      <w:r w:rsidRPr="001E708E">
        <w:t>Consultation document</w:t>
      </w:r>
    </w:p>
    <w:p w14:paraId="42AFF8F2" w14:textId="77777777" w:rsidR="00FF5DAA" w:rsidRDefault="00FF5DAA" w:rsidP="00BB3FDB">
      <w:pPr>
        <w:pStyle w:val="PubDate"/>
      </w:pPr>
    </w:p>
    <w:p w14:paraId="5B7BB3C5" w14:textId="194FD994" w:rsidR="005253CF" w:rsidRPr="001E708E" w:rsidRDefault="00DA1769" w:rsidP="00BB3FDB">
      <w:pPr>
        <w:pStyle w:val="PubDate"/>
      </w:pPr>
      <w:r>
        <w:t>August</w:t>
      </w:r>
      <w:r w:rsidR="005253CF" w:rsidRPr="001E708E">
        <w:t xml:space="preserve"> 2021</w:t>
      </w:r>
    </w:p>
    <w:p w14:paraId="33AC795D" w14:textId="77777777" w:rsidR="005253CF" w:rsidRPr="001276F9" w:rsidRDefault="005253CF" w:rsidP="00BB3FDB">
      <w:pPr>
        <w:spacing w:after="0"/>
      </w:pPr>
      <w:r>
        <w:rPr>
          <w:rFonts w:cs="Arial"/>
        </w:rPr>
        <w:br w:type="page"/>
      </w:r>
      <w:r w:rsidRPr="001276F9">
        <w:rPr>
          <w:noProof/>
          <w:lang w:eastAsia="en-GB"/>
        </w:rPr>
        <w:lastRenderedPageBreak/>
        <w:drawing>
          <wp:inline distT="0" distB="0" distL="0" distR="0" wp14:anchorId="570B84CF" wp14:editId="6FF2CC24">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098467" name="Picture 2" descr="Open Government Licence 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62000" cy="314325"/>
                    </a:xfrm>
                    <a:prstGeom prst="rect">
                      <a:avLst/>
                    </a:prstGeom>
                    <a:noFill/>
                    <a:ln>
                      <a:noFill/>
                    </a:ln>
                  </pic:spPr>
                </pic:pic>
              </a:graphicData>
            </a:graphic>
          </wp:inline>
        </w:drawing>
      </w:r>
    </w:p>
    <w:p w14:paraId="7AB8B4BB" w14:textId="77777777" w:rsidR="005253CF" w:rsidRPr="00927D4B" w:rsidRDefault="005253CF" w:rsidP="00BB3FDB">
      <w:r w:rsidRPr="001276F9">
        <w:t xml:space="preserve">© Crown copyright </w:t>
      </w:r>
      <w:r>
        <w:t>2020</w:t>
      </w:r>
    </w:p>
    <w:p w14:paraId="1AFA62DF" w14:textId="77777777" w:rsidR="005253CF" w:rsidRDefault="005253CF" w:rsidP="00BB3FDB">
      <w:pPr>
        <w:pStyle w:val="NormalWeb"/>
        <w:rPr>
          <w:rFonts w:ascii="Arial" w:hAnsi="Arial" w:cs="Arial"/>
          <w:color w:val="333333"/>
        </w:rPr>
      </w:pPr>
      <w:r>
        <w:rPr>
          <w:rFonts w:ascii="Arial" w:hAnsi="Arial" w:cs="Arial"/>
          <w:color w:val="333333"/>
        </w:rPr>
        <w:t>This information is licensed under the Open Government Licence v3.0. To view this licence, visit </w:t>
      </w:r>
      <w:hyperlink r:id="rId14" w:history="1">
        <w:r w:rsidRPr="009C068B">
          <w:rPr>
            <w:rStyle w:val="Hyperlink"/>
            <w:rFonts w:ascii="Arial" w:hAnsi="Arial" w:cs="Arial"/>
          </w:rPr>
          <w:t>www.nationalarchives.gov.uk/doc/open-government-licence/</w:t>
        </w:r>
      </w:hyperlink>
      <w:r>
        <w:rPr>
          <w:rFonts w:ascii="Arial" w:hAnsi="Arial" w:cs="Arial"/>
          <w:color w:val="333333"/>
        </w:rPr>
        <w:t> </w:t>
      </w:r>
    </w:p>
    <w:p w14:paraId="12AFBF16" w14:textId="77777777" w:rsidR="005253CF" w:rsidRPr="001276F9" w:rsidRDefault="005253CF" w:rsidP="00BB3FDB">
      <w:r w:rsidRPr="001276F9">
        <w:t xml:space="preserve">This publication is available at </w:t>
      </w:r>
      <w:hyperlink r:id="rId15" w:history="1">
        <w:r w:rsidRPr="001276F9">
          <w:rPr>
            <w:rStyle w:val="Hyperlink"/>
          </w:rPr>
          <w:t>www.gov.uk/government/publications</w:t>
        </w:r>
      </w:hyperlink>
      <w:r w:rsidRPr="001276F9">
        <w:t xml:space="preserve">  </w:t>
      </w:r>
    </w:p>
    <w:p w14:paraId="7B4259B3" w14:textId="6C112CDD" w:rsidR="005253CF" w:rsidRPr="001276F9" w:rsidRDefault="00452F8F" w:rsidP="00BB3FDB">
      <w:r>
        <w:t>If you have a</w:t>
      </w:r>
      <w:r w:rsidR="005253CF" w:rsidRPr="001276F9">
        <w:t>ny enquiries regarding this publ</w:t>
      </w:r>
      <w:r w:rsidR="005253CF">
        <w:t xml:space="preserve">ication </w:t>
      </w:r>
      <w:r>
        <w:t>email:</w:t>
      </w:r>
    </w:p>
    <w:p w14:paraId="0947C105" w14:textId="77777777" w:rsidR="00452F8F" w:rsidRDefault="004A0EC9" w:rsidP="00BB3FDB">
      <w:pPr>
        <w:rPr>
          <w:rStyle w:val="Hyperlink"/>
        </w:rPr>
      </w:pPr>
      <w:hyperlink r:id="rId16" w:history="1">
        <w:r w:rsidR="005253CF" w:rsidRPr="00AE2F05">
          <w:rPr>
            <w:rStyle w:val="Hyperlink"/>
          </w:rPr>
          <w:t>AnimalWelfare.Consultations@defra.gov.uk</w:t>
        </w:r>
      </w:hyperlink>
    </w:p>
    <w:p w14:paraId="09000FF7" w14:textId="77777777" w:rsidR="005253CF" w:rsidRDefault="005253CF" w:rsidP="00BB3FDB">
      <w:pPr>
        <w:pStyle w:val="Contents"/>
      </w:pPr>
    </w:p>
    <w:p w14:paraId="62712017" w14:textId="77777777" w:rsidR="005253CF" w:rsidRDefault="005253CF" w:rsidP="00BB3FDB">
      <w:pPr>
        <w:pStyle w:val="Contents"/>
      </w:pPr>
    </w:p>
    <w:p w14:paraId="28E8F663" w14:textId="77777777" w:rsidR="005253CF" w:rsidRDefault="005253CF" w:rsidP="00BB3FDB">
      <w:pPr>
        <w:pStyle w:val="Contents"/>
      </w:pPr>
    </w:p>
    <w:p w14:paraId="0C40FA40" w14:textId="77777777" w:rsidR="005253CF" w:rsidRDefault="005253CF" w:rsidP="00BB3FDB">
      <w:pPr>
        <w:pStyle w:val="Contents"/>
      </w:pPr>
    </w:p>
    <w:p w14:paraId="33CD2B43" w14:textId="77777777" w:rsidR="005253CF" w:rsidRDefault="005253CF" w:rsidP="00BB3FDB">
      <w:pPr>
        <w:pStyle w:val="Contents"/>
      </w:pPr>
    </w:p>
    <w:p w14:paraId="61018427" w14:textId="77777777" w:rsidR="005253CF" w:rsidRDefault="005253CF" w:rsidP="00BB3FDB">
      <w:pPr>
        <w:pStyle w:val="Contents"/>
      </w:pPr>
    </w:p>
    <w:p w14:paraId="1237ABB4" w14:textId="77777777" w:rsidR="005253CF" w:rsidRDefault="005253CF" w:rsidP="00BB3FDB">
      <w:pPr>
        <w:pStyle w:val="Contents"/>
      </w:pPr>
    </w:p>
    <w:p w14:paraId="7CC2E291" w14:textId="77777777" w:rsidR="005253CF" w:rsidRDefault="005253CF" w:rsidP="00BB3FDB">
      <w:pPr>
        <w:pStyle w:val="Contents"/>
      </w:pPr>
    </w:p>
    <w:p w14:paraId="5B7ACE22" w14:textId="77777777" w:rsidR="005253CF" w:rsidRDefault="005253CF" w:rsidP="00BB3FDB">
      <w:pPr>
        <w:pStyle w:val="Contents"/>
      </w:pPr>
    </w:p>
    <w:p w14:paraId="1142D921" w14:textId="77777777" w:rsidR="005253CF" w:rsidRDefault="005253CF" w:rsidP="00BB3FDB">
      <w:pPr>
        <w:pStyle w:val="Contents"/>
      </w:pPr>
    </w:p>
    <w:p w14:paraId="4C90743F" w14:textId="77777777" w:rsidR="005253CF" w:rsidRDefault="005253CF" w:rsidP="00BB3FDB">
      <w:pPr>
        <w:pStyle w:val="Contents"/>
      </w:pPr>
    </w:p>
    <w:p w14:paraId="5CC863A3" w14:textId="77777777" w:rsidR="005253CF" w:rsidRDefault="005253CF" w:rsidP="00BB3FDB">
      <w:pPr>
        <w:pStyle w:val="Contents"/>
      </w:pPr>
    </w:p>
    <w:p w14:paraId="0EA33A63" w14:textId="77777777" w:rsidR="005253CF" w:rsidRDefault="005253CF" w:rsidP="00BB3FDB">
      <w:pPr>
        <w:pStyle w:val="Contents"/>
      </w:pPr>
    </w:p>
    <w:p w14:paraId="27039719" w14:textId="77777777" w:rsidR="005253CF" w:rsidRDefault="005253CF" w:rsidP="00BB3FDB">
      <w:pPr>
        <w:pStyle w:val="Contents"/>
      </w:pPr>
    </w:p>
    <w:p w14:paraId="4FC85739" w14:textId="77777777" w:rsidR="005253CF" w:rsidRDefault="005253CF" w:rsidP="00BB3FDB">
      <w:pPr>
        <w:pStyle w:val="Contents"/>
      </w:pPr>
    </w:p>
    <w:p w14:paraId="53C707F0" w14:textId="77777777" w:rsidR="005253CF" w:rsidRDefault="005253CF" w:rsidP="00BB3FDB">
      <w:pPr>
        <w:pStyle w:val="Contents"/>
      </w:pPr>
    </w:p>
    <w:p w14:paraId="1588610D" w14:textId="77777777" w:rsidR="005253CF" w:rsidRDefault="005253CF" w:rsidP="00BB3FDB">
      <w:pPr>
        <w:pStyle w:val="Contents"/>
      </w:pPr>
    </w:p>
    <w:p w14:paraId="2BFFE18D" w14:textId="3121FEB1" w:rsidR="005253CF" w:rsidRDefault="00452F8F" w:rsidP="001E099D">
      <w:pPr>
        <w:pStyle w:val="Heading2"/>
      </w:pPr>
      <w:r>
        <w:lastRenderedPageBreak/>
        <w:t>Contents</w:t>
      </w:r>
    </w:p>
    <w:bookmarkStart w:id="0" w:name="_Toc78465300" w:displacedByCustomXml="next"/>
    <w:sdt>
      <w:sdtPr>
        <w:rPr>
          <w:rFonts w:eastAsia="Calibri" w:cs="Arial"/>
          <w:b/>
          <w:bCs/>
          <w:iCs/>
          <w:color w:val="008938"/>
          <w:sz w:val="36"/>
          <w:szCs w:val="28"/>
        </w:rPr>
        <w:id w:val="-919636351"/>
        <w:docPartObj>
          <w:docPartGallery w:val="Table of Contents"/>
          <w:docPartUnique/>
        </w:docPartObj>
      </w:sdtPr>
      <w:sdtEndPr>
        <w:rPr>
          <w:rFonts w:eastAsiaTheme="majorEastAsia"/>
          <w:noProof/>
        </w:rPr>
      </w:sdtEndPr>
      <w:sdtContent>
        <w:bookmarkEnd w:id="0" w:displacedByCustomXml="prev"/>
        <w:p w14:paraId="6431E75F" w14:textId="62983432" w:rsidR="00452F8F" w:rsidRDefault="00452F8F" w:rsidP="001E099D">
          <w:pPr>
            <w:pStyle w:val="TOC2"/>
            <w:ind w:left="0"/>
            <w:rPr>
              <w:rFonts w:asciiTheme="minorHAnsi" w:eastAsiaTheme="minorEastAsia" w:hAnsiTheme="minorHAnsi" w:cstheme="minorBidi"/>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78465301" w:history="1">
            <w:r w:rsidRPr="00DB6C82">
              <w:rPr>
                <w:rStyle w:val="Hyperlink"/>
                <w:noProof/>
              </w:rPr>
              <w:t>Introduction</w:t>
            </w:r>
            <w:r>
              <w:rPr>
                <w:noProof/>
                <w:webHidden/>
              </w:rPr>
              <w:tab/>
            </w:r>
            <w:r>
              <w:rPr>
                <w:noProof/>
                <w:webHidden/>
              </w:rPr>
              <w:fldChar w:fldCharType="begin"/>
            </w:r>
            <w:r>
              <w:rPr>
                <w:noProof/>
                <w:webHidden/>
              </w:rPr>
              <w:instrText xml:space="preserve"> PAGEREF _Toc78465301 \h </w:instrText>
            </w:r>
            <w:r>
              <w:rPr>
                <w:noProof/>
                <w:webHidden/>
              </w:rPr>
            </w:r>
            <w:r>
              <w:rPr>
                <w:noProof/>
                <w:webHidden/>
              </w:rPr>
              <w:fldChar w:fldCharType="separate"/>
            </w:r>
            <w:r w:rsidR="00807A95">
              <w:rPr>
                <w:noProof/>
                <w:webHidden/>
              </w:rPr>
              <w:t>4</w:t>
            </w:r>
            <w:r>
              <w:rPr>
                <w:noProof/>
                <w:webHidden/>
              </w:rPr>
              <w:fldChar w:fldCharType="end"/>
            </w:r>
          </w:hyperlink>
        </w:p>
        <w:p w14:paraId="698626E3" w14:textId="181C36E0" w:rsidR="00452F8F" w:rsidRDefault="004A0EC9" w:rsidP="001E099D">
          <w:pPr>
            <w:pStyle w:val="TOC2"/>
            <w:ind w:left="0"/>
            <w:rPr>
              <w:rFonts w:asciiTheme="minorHAnsi" w:eastAsiaTheme="minorEastAsia" w:hAnsiTheme="minorHAnsi" w:cstheme="minorBidi"/>
              <w:noProof/>
              <w:sz w:val="22"/>
              <w:lang w:eastAsia="en-GB"/>
            </w:rPr>
          </w:pPr>
          <w:hyperlink w:anchor="_Toc78465302" w:history="1">
            <w:r w:rsidR="00452F8F" w:rsidRPr="00DB6C82">
              <w:rPr>
                <w:rStyle w:val="Hyperlink"/>
                <w:noProof/>
              </w:rPr>
              <w:t>How and why we’re consulting</w:t>
            </w:r>
            <w:r w:rsidR="00452F8F">
              <w:rPr>
                <w:noProof/>
                <w:webHidden/>
              </w:rPr>
              <w:tab/>
            </w:r>
            <w:r w:rsidR="00452F8F">
              <w:rPr>
                <w:noProof/>
                <w:webHidden/>
              </w:rPr>
              <w:fldChar w:fldCharType="begin"/>
            </w:r>
            <w:r w:rsidR="00452F8F">
              <w:rPr>
                <w:noProof/>
                <w:webHidden/>
              </w:rPr>
              <w:instrText xml:space="preserve"> PAGEREF _Toc78465302 \h </w:instrText>
            </w:r>
            <w:r w:rsidR="00452F8F">
              <w:rPr>
                <w:noProof/>
                <w:webHidden/>
              </w:rPr>
            </w:r>
            <w:r w:rsidR="00452F8F">
              <w:rPr>
                <w:noProof/>
                <w:webHidden/>
              </w:rPr>
              <w:fldChar w:fldCharType="separate"/>
            </w:r>
            <w:r w:rsidR="00807A95">
              <w:rPr>
                <w:noProof/>
                <w:webHidden/>
              </w:rPr>
              <w:t>5</w:t>
            </w:r>
            <w:r w:rsidR="00452F8F">
              <w:rPr>
                <w:noProof/>
                <w:webHidden/>
              </w:rPr>
              <w:fldChar w:fldCharType="end"/>
            </w:r>
          </w:hyperlink>
        </w:p>
        <w:p w14:paraId="5A8ECA93" w14:textId="240C0006" w:rsidR="00452F8F" w:rsidRDefault="004A0EC9" w:rsidP="001E099D">
          <w:pPr>
            <w:pStyle w:val="TOC2"/>
            <w:ind w:left="0"/>
            <w:rPr>
              <w:rFonts w:asciiTheme="minorHAnsi" w:eastAsiaTheme="minorEastAsia" w:hAnsiTheme="minorHAnsi" w:cstheme="minorBidi"/>
              <w:noProof/>
              <w:sz w:val="22"/>
              <w:lang w:eastAsia="en-GB"/>
            </w:rPr>
          </w:pPr>
          <w:hyperlink w:anchor="_Toc78465303" w:history="1">
            <w:r w:rsidR="00452F8F" w:rsidRPr="00DB6C82">
              <w:rPr>
                <w:rStyle w:val="Hyperlink"/>
                <w:noProof/>
              </w:rPr>
              <w:t>Confidentiality and data protection</w:t>
            </w:r>
            <w:r w:rsidR="00452F8F">
              <w:rPr>
                <w:noProof/>
                <w:webHidden/>
              </w:rPr>
              <w:tab/>
            </w:r>
            <w:r w:rsidR="00452F8F">
              <w:rPr>
                <w:noProof/>
                <w:webHidden/>
              </w:rPr>
              <w:fldChar w:fldCharType="begin"/>
            </w:r>
            <w:r w:rsidR="00452F8F">
              <w:rPr>
                <w:noProof/>
                <w:webHidden/>
              </w:rPr>
              <w:instrText xml:space="preserve"> PAGEREF _Toc78465303 \h </w:instrText>
            </w:r>
            <w:r w:rsidR="00452F8F">
              <w:rPr>
                <w:noProof/>
                <w:webHidden/>
              </w:rPr>
            </w:r>
            <w:r w:rsidR="00452F8F">
              <w:rPr>
                <w:noProof/>
                <w:webHidden/>
              </w:rPr>
              <w:fldChar w:fldCharType="separate"/>
            </w:r>
            <w:r w:rsidR="00807A95">
              <w:rPr>
                <w:noProof/>
                <w:webHidden/>
              </w:rPr>
              <w:t>6</w:t>
            </w:r>
            <w:r w:rsidR="00452F8F">
              <w:rPr>
                <w:noProof/>
                <w:webHidden/>
              </w:rPr>
              <w:fldChar w:fldCharType="end"/>
            </w:r>
          </w:hyperlink>
        </w:p>
        <w:p w14:paraId="32FE49C3" w14:textId="7EC2B8A7" w:rsidR="00452F8F" w:rsidRDefault="004A0EC9" w:rsidP="001E099D">
          <w:pPr>
            <w:pStyle w:val="TOC2"/>
            <w:ind w:left="0"/>
            <w:rPr>
              <w:rFonts w:asciiTheme="minorHAnsi" w:eastAsiaTheme="minorEastAsia" w:hAnsiTheme="minorHAnsi" w:cstheme="minorBidi"/>
              <w:noProof/>
              <w:sz w:val="22"/>
              <w:lang w:eastAsia="en-GB"/>
            </w:rPr>
          </w:pPr>
          <w:hyperlink w:anchor="_Toc78465304" w:history="1">
            <w:r w:rsidR="00452F8F" w:rsidRPr="00DB6C82">
              <w:rPr>
                <w:rStyle w:val="Hyperlink"/>
                <w:noProof/>
              </w:rPr>
              <w:t>Background</w:t>
            </w:r>
            <w:r w:rsidR="00452F8F">
              <w:rPr>
                <w:noProof/>
                <w:webHidden/>
              </w:rPr>
              <w:tab/>
            </w:r>
            <w:r w:rsidR="00452F8F">
              <w:rPr>
                <w:noProof/>
                <w:webHidden/>
              </w:rPr>
              <w:fldChar w:fldCharType="begin"/>
            </w:r>
            <w:r w:rsidR="00452F8F">
              <w:rPr>
                <w:noProof/>
                <w:webHidden/>
              </w:rPr>
              <w:instrText xml:space="preserve"> PAGEREF _Toc78465304 \h </w:instrText>
            </w:r>
            <w:r w:rsidR="00452F8F">
              <w:rPr>
                <w:noProof/>
                <w:webHidden/>
              </w:rPr>
            </w:r>
            <w:r w:rsidR="00452F8F">
              <w:rPr>
                <w:noProof/>
                <w:webHidden/>
              </w:rPr>
              <w:fldChar w:fldCharType="separate"/>
            </w:r>
            <w:r w:rsidR="00807A95">
              <w:rPr>
                <w:noProof/>
                <w:webHidden/>
              </w:rPr>
              <w:t>7</w:t>
            </w:r>
            <w:r w:rsidR="00452F8F">
              <w:rPr>
                <w:noProof/>
                <w:webHidden/>
              </w:rPr>
              <w:fldChar w:fldCharType="end"/>
            </w:r>
          </w:hyperlink>
        </w:p>
        <w:p w14:paraId="606087F1" w14:textId="15F939BD" w:rsidR="00452F8F" w:rsidRDefault="004A0EC9" w:rsidP="001E099D">
          <w:pPr>
            <w:pStyle w:val="TOC2"/>
            <w:ind w:left="0"/>
            <w:rPr>
              <w:rFonts w:asciiTheme="minorHAnsi" w:eastAsiaTheme="minorEastAsia" w:hAnsiTheme="minorHAnsi" w:cstheme="minorBidi"/>
              <w:noProof/>
              <w:sz w:val="22"/>
              <w:lang w:eastAsia="en-GB"/>
            </w:rPr>
          </w:pPr>
          <w:hyperlink w:anchor="_Toc78465305" w:history="1">
            <w:r w:rsidR="00452F8F" w:rsidRPr="00DB6C82">
              <w:rPr>
                <w:rStyle w:val="Hyperlink"/>
                <w:noProof/>
              </w:rPr>
              <w:t>Consultation</w:t>
            </w:r>
            <w:r w:rsidR="00452F8F">
              <w:rPr>
                <w:noProof/>
                <w:webHidden/>
              </w:rPr>
              <w:tab/>
            </w:r>
            <w:r w:rsidR="00452F8F">
              <w:rPr>
                <w:noProof/>
                <w:webHidden/>
              </w:rPr>
              <w:fldChar w:fldCharType="begin"/>
            </w:r>
            <w:r w:rsidR="00452F8F">
              <w:rPr>
                <w:noProof/>
                <w:webHidden/>
              </w:rPr>
              <w:instrText xml:space="preserve"> PAGEREF _Toc78465305 \h </w:instrText>
            </w:r>
            <w:r w:rsidR="00452F8F">
              <w:rPr>
                <w:noProof/>
                <w:webHidden/>
              </w:rPr>
            </w:r>
            <w:r w:rsidR="00452F8F">
              <w:rPr>
                <w:noProof/>
                <w:webHidden/>
              </w:rPr>
              <w:fldChar w:fldCharType="separate"/>
            </w:r>
            <w:r w:rsidR="00807A95">
              <w:rPr>
                <w:noProof/>
                <w:webHidden/>
              </w:rPr>
              <w:t>10</w:t>
            </w:r>
            <w:r w:rsidR="00452F8F">
              <w:rPr>
                <w:noProof/>
                <w:webHidden/>
              </w:rPr>
              <w:fldChar w:fldCharType="end"/>
            </w:r>
          </w:hyperlink>
        </w:p>
        <w:p w14:paraId="6CB63D73" w14:textId="1E07AD23" w:rsidR="00452F8F" w:rsidRDefault="004A0EC9" w:rsidP="001E099D">
          <w:pPr>
            <w:pStyle w:val="TOC2"/>
            <w:ind w:left="0"/>
            <w:rPr>
              <w:rFonts w:asciiTheme="minorHAnsi" w:eastAsiaTheme="minorEastAsia" w:hAnsiTheme="minorHAnsi" w:cstheme="minorBidi"/>
              <w:noProof/>
              <w:sz w:val="22"/>
              <w:lang w:eastAsia="en-GB"/>
            </w:rPr>
          </w:pPr>
          <w:hyperlink w:anchor="_Toc78465307" w:history="1">
            <w:r w:rsidR="00452F8F" w:rsidRPr="00DB6C82">
              <w:rPr>
                <w:rStyle w:val="Hyperlink"/>
                <w:noProof/>
              </w:rPr>
              <w:t>Enforcement</w:t>
            </w:r>
            <w:r w:rsidR="00452F8F">
              <w:rPr>
                <w:noProof/>
                <w:webHidden/>
              </w:rPr>
              <w:tab/>
            </w:r>
            <w:r w:rsidR="00452F8F">
              <w:rPr>
                <w:noProof/>
                <w:webHidden/>
              </w:rPr>
              <w:fldChar w:fldCharType="begin"/>
            </w:r>
            <w:r w:rsidR="00452F8F">
              <w:rPr>
                <w:noProof/>
                <w:webHidden/>
              </w:rPr>
              <w:instrText xml:space="preserve"> PAGEREF _Toc78465307 \h </w:instrText>
            </w:r>
            <w:r w:rsidR="00452F8F">
              <w:rPr>
                <w:noProof/>
                <w:webHidden/>
              </w:rPr>
            </w:r>
            <w:r w:rsidR="00452F8F">
              <w:rPr>
                <w:noProof/>
                <w:webHidden/>
              </w:rPr>
              <w:fldChar w:fldCharType="separate"/>
            </w:r>
            <w:r w:rsidR="00807A95">
              <w:rPr>
                <w:noProof/>
                <w:webHidden/>
              </w:rPr>
              <w:t>28</w:t>
            </w:r>
            <w:r w:rsidR="00452F8F">
              <w:rPr>
                <w:noProof/>
                <w:webHidden/>
              </w:rPr>
              <w:fldChar w:fldCharType="end"/>
            </w:r>
          </w:hyperlink>
        </w:p>
        <w:p w14:paraId="2660577F" w14:textId="6984B435" w:rsidR="00452F8F" w:rsidRDefault="004A0EC9" w:rsidP="001E099D">
          <w:pPr>
            <w:pStyle w:val="TOC2"/>
            <w:ind w:left="0"/>
            <w:rPr>
              <w:rFonts w:asciiTheme="minorHAnsi" w:eastAsiaTheme="minorEastAsia" w:hAnsiTheme="minorHAnsi" w:cstheme="minorBidi"/>
              <w:noProof/>
              <w:sz w:val="22"/>
              <w:lang w:eastAsia="en-GB"/>
            </w:rPr>
          </w:pPr>
          <w:hyperlink w:anchor="_Toc78465308" w:history="1">
            <w:r w:rsidR="00452F8F" w:rsidRPr="00DB6C82">
              <w:rPr>
                <w:rStyle w:val="Hyperlink"/>
                <w:noProof/>
              </w:rPr>
              <w:t>Cats</w:t>
            </w:r>
            <w:r w:rsidR="00452F8F">
              <w:rPr>
                <w:noProof/>
                <w:webHidden/>
              </w:rPr>
              <w:tab/>
            </w:r>
            <w:r w:rsidR="00452F8F">
              <w:rPr>
                <w:noProof/>
                <w:webHidden/>
              </w:rPr>
              <w:fldChar w:fldCharType="begin"/>
            </w:r>
            <w:r w:rsidR="00452F8F">
              <w:rPr>
                <w:noProof/>
                <w:webHidden/>
              </w:rPr>
              <w:instrText xml:space="preserve"> PAGEREF _Toc78465308 \h </w:instrText>
            </w:r>
            <w:r w:rsidR="00452F8F">
              <w:rPr>
                <w:noProof/>
                <w:webHidden/>
              </w:rPr>
            </w:r>
            <w:r w:rsidR="00452F8F">
              <w:rPr>
                <w:noProof/>
                <w:webHidden/>
              </w:rPr>
              <w:fldChar w:fldCharType="separate"/>
            </w:r>
            <w:r w:rsidR="00807A95">
              <w:rPr>
                <w:noProof/>
                <w:webHidden/>
              </w:rPr>
              <w:t>34</w:t>
            </w:r>
            <w:r w:rsidR="00452F8F">
              <w:rPr>
                <w:noProof/>
                <w:webHidden/>
              </w:rPr>
              <w:fldChar w:fldCharType="end"/>
            </w:r>
          </w:hyperlink>
        </w:p>
        <w:p w14:paraId="59095A35" w14:textId="003955FA" w:rsidR="00452F8F" w:rsidRDefault="004A0EC9" w:rsidP="001E099D">
          <w:pPr>
            <w:pStyle w:val="TOC2"/>
            <w:ind w:left="0"/>
            <w:rPr>
              <w:rFonts w:asciiTheme="minorHAnsi" w:eastAsiaTheme="minorEastAsia" w:hAnsiTheme="minorHAnsi" w:cstheme="minorBidi"/>
              <w:noProof/>
              <w:sz w:val="22"/>
              <w:lang w:eastAsia="en-GB"/>
            </w:rPr>
          </w:pPr>
          <w:hyperlink w:anchor="_Toc78465309" w:history="1">
            <w:r w:rsidR="00452F8F" w:rsidRPr="00DB6C82">
              <w:rPr>
                <w:rStyle w:val="Hyperlink"/>
                <w:noProof/>
              </w:rPr>
              <w:t>Ferrets</w:t>
            </w:r>
            <w:r w:rsidR="00452F8F">
              <w:rPr>
                <w:noProof/>
                <w:webHidden/>
              </w:rPr>
              <w:tab/>
            </w:r>
            <w:r w:rsidR="00452F8F">
              <w:rPr>
                <w:noProof/>
                <w:webHidden/>
              </w:rPr>
              <w:fldChar w:fldCharType="begin"/>
            </w:r>
            <w:r w:rsidR="00452F8F">
              <w:rPr>
                <w:noProof/>
                <w:webHidden/>
              </w:rPr>
              <w:instrText xml:space="preserve"> PAGEREF _Toc78465309 \h </w:instrText>
            </w:r>
            <w:r w:rsidR="00452F8F">
              <w:rPr>
                <w:noProof/>
                <w:webHidden/>
              </w:rPr>
            </w:r>
            <w:r w:rsidR="00452F8F">
              <w:rPr>
                <w:noProof/>
                <w:webHidden/>
              </w:rPr>
              <w:fldChar w:fldCharType="separate"/>
            </w:r>
            <w:r w:rsidR="00807A95">
              <w:rPr>
                <w:noProof/>
                <w:webHidden/>
              </w:rPr>
              <w:t>35</w:t>
            </w:r>
            <w:r w:rsidR="00452F8F">
              <w:rPr>
                <w:noProof/>
                <w:webHidden/>
              </w:rPr>
              <w:fldChar w:fldCharType="end"/>
            </w:r>
          </w:hyperlink>
        </w:p>
        <w:p w14:paraId="1CA77979" w14:textId="01B9986C" w:rsidR="005253CF" w:rsidRDefault="00452F8F" w:rsidP="001E099D">
          <w:pPr>
            <w:pStyle w:val="Heading2"/>
            <w:sectPr w:rsidR="005253CF" w:rsidSect="005253CF">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34" w:right="1134" w:bottom="1134" w:left="1134" w:header="709" w:footer="709" w:gutter="0"/>
              <w:cols w:space="708"/>
              <w:titlePg/>
              <w:docGrid w:linePitch="360"/>
            </w:sectPr>
          </w:pPr>
          <w:r>
            <w:rPr>
              <w:noProof/>
            </w:rPr>
            <w:fldChar w:fldCharType="end"/>
          </w:r>
        </w:p>
      </w:sdtContent>
    </w:sdt>
    <w:p w14:paraId="5FEBE09C" w14:textId="77777777" w:rsidR="005253CF" w:rsidRPr="001E028C" w:rsidRDefault="005253CF" w:rsidP="001E099D">
      <w:pPr>
        <w:pStyle w:val="Heading2"/>
      </w:pPr>
      <w:bookmarkStart w:id="1" w:name="_Toc49853928"/>
      <w:bookmarkStart w:id="2" w:name="_Toc78465301"/>
      <w:r>
        <w:lastRenderedPageBreak/>
        <w:t>Introduction</w:t>
      </w:r>
      <w:bookmarkEnd w:id="1"/>
      <w:bookmarkEnd w:id="2"/>
    </w:p>
    <w:p w14:paraId="7714AFB6" w14:textId="4DAF6CD3" w:rsidR="005253CF" w:rsidRDefault="005253CF" w:rsidP="001E099D">
      <w:pPr>
        <w:spacing w:before="0" w:after="0"/>
      </w:pPr>
      <w:bookmarkStart w:id="3" w:name="_Hlk55809137"/>
      <w:r>
        <w:t xml:space="preserve">We are seeking your views on the </w:t>
      </w:r>
      <w:r w:rsidR="001E708E">
        <w:t>g</w:t>
      </w:r>
      <w:r>
        <w:t xml:space="preserve">overnment’s proposed changes to the rules governing the commercial and non-commercial movement of pets (dogs, </w:t>
      </w:r>
      <w:r w:rsidR="00533ACC">
        <w:t>cats,</w:t>
      </w:r>
      <w:r>
        <w:t xml:space="preserve"> and ferrets) into Great Britain</w:t>
      </w:r>
      <w:r w:rsidR="00BE1560" w:rsidRPr="00BE1560">
        <w:rPr>
          <w:rFonts w:cs="Arial"/>
          <w:color w:val="0B0C0C"/>
          <w:sz w:val="29"/>
          <w:szCs w:val="29"/>
          <w:shd w:val="clear" w:color="auto" w:fill="FFFFFF"/>
        </w:rPr>
        <w:t xml:space="preserve"> </w:t>
      </w:r>
      <w:r w:rsidR="00BE1560" w:rsidRPr="00BE1560">
        <w:t xml:space="preserve">(England, </w:t>
      </w:r>
      <w:proofErr w:type="gramStart"/>
      <w:r w:rsidR="00BE1560" w:rsidRPr="00BE1560">
        <w:t>Scotland</w:t>
      </w:r>
      <w:proofErr w:type="gramEnd"/>
      <w:r w:rsidR="00BE1560" w:rsidRPr="00BE1560">
        <w:t xml:space="preserve"> and Wales)</w:t>
      </w:r>
      <w:r w:rsidR="00EA773B">
        <w:t>.</w:t>
      </w:r>
      <w:r w:rsidR="00BE1560" w:rsidRPr="00BE1560">
        <w:t xml:space="preserve"> This does not include Northern Ireland</w:t>
      </w:r>
      <w:r>
        <w:t xml:space="preserve">. This is a joint consultation being issued by Defra on behalf of the UK Government, the Welsh </w:t>
      </w:r>
      <w:r w:rsidR="00BE1560">
        <w:t>Government,</w:t>
      </w:r>
      <w:r>
        <w:t xml:space="preserve"> and the Scottish Government.</w:t>
      </w:r>
    </w:p>
    <w:p w14:paraId="6FA5E0A9" w14:textId="42687046" w:rsidR="005253CF" w:rsidRDefault="005253CF" w:rsidP="001E099D">
      <w:pPr>
        <w:pStyle w:val="ListParagraph"/>
        <w:spacing w:before="0" w:after="0"/>
        <w:ind w:left="486"/>
        <w:contextualSpacing w:val="0"/>
      </w:pPr>
    </w:p>
    <w:p w14:paraId="49A8A3DD" w14:textId="3BA80672" w:rsidR="005253CF" w:rsidRDefault="005253CF" w:rsidP="001E099D">
      <w:pPr>
        <w:spacing w:before="0" w:after="0"/>
      </w:pPr>
      <w:r>
        <w:t xml:space="preserve">Now that we have left the European Union (EU), the </w:t>
      </w:r>
      <w:r w:rsidR="00452F8F">
        <w:t>g</w:t>
      </w:r>
      <w:r>
        <w:t xml:space="preserve">overnment </w:t>
      </w:r>
      <w:proofErr w:type="gramStart"/>
      <w:r>
        <w:t>has the opportunity to</w:t>
      </w:r>
      <w:proofErr w:type="gramEnd"/>
      <w:r>
        <w:t xml:space="preserve"> manage our own pet travel (non-commercial) and commercial import requirements.</w:t>
      </w:r>
    </w:p>
    <w:p w14:paraId="65A3217C" w14:textId="77777777" w:rsidR="005253CF" w:rsidRDefault="005253CF" w:rsidP="001E099D">
      <w:pPr>
        <w:pStyle w:val="ListParagraph"/>
        <w:spacing w:before="0" w:after="0"/>
        <w:ind w:left="360"/>
      </w:pPr>
    </w:p>
    <w:p w14:paraId="3E4887D6" w14:textId="380C1529" w:rsidR="005253CF" w:rsidRDefault="005253CF" w:rsidP="001E099D">
      <w:pPr>
        <w:spacing w:before="0" w:after="0"/>
      </w:pPr>
      <w:r>
        <w:t xml:space="preserve">In June 2021, the Animal Welfare (Kept Animals) </w:t>
      </w:r>
      <w:r w:rsidR="00452F8F">
        <w:t>b</w:t>
      </w:r>
      <w:r>
        <w:t xml:space="preserve">ill was introduced to Parliament. </w:t>
      </w:r>
      <w:r w:rsidRPr="00464EE4">
        <w:t xml:space="preserve">The Bill </w:t>
      </w:r>
      <w:r>
        <w:t>aims to</w:t>
      </w:r>
      <w:r w:rsidRPr="00464EE4">
        <w:t xml:space="preserve"> deliver </w:t>
      </w:r>
      <w:r>
        <w:t>the UK Government’s</w:t>
      </w:r>
      <w:r w:rsidRPr="00464EE4">
        <w:t xml:space="preserve"> manifesto commitment to crack down on the issue of illegal puppy smuggling. </w:t>
      </w:r>
    </w:p>
    <w:p w14:paraId="7F8FE4E5" w14:textId="77777777" w:rsidR="005253CF" w:rsidRDefault="005253CF">
      <w:pPr>
        <w:pStyle w:val="ListParagraph"/>
        <w:spacing w:before="0" w:after="0"/>
        <w:ind w:left="0"/>
      </w:pPr>
    </w:p>
    <w:p w14:paraId="4E4D2252" w14:textId="5BBAD5B7" w:rsidR="005253CF" w:rsidRDefault="005253CF" w:rsidP="001E099D">
      <w:pPr>
        <w:spacing w:before="0" w:after="0"/>
      </w:pPr>
      <w:r w:rsidRPr="00E12D68">
        <w:t xml:space="preserve">The Bill includes </w:t>
      </w:r>
      <w:bookmarkStart w:id="4" w:name="_Hlk74751709"/>
      <w:r w:rsidRPr="00E12D68">
        <w:t>a regulation</w:t>
      </w:r>
      <w:r w:rsidR="0098015B">
        <w:t xml:space="preserve"> </w:t>
      </w:r>
      <w:r w:rsidRPr="00E12D68">
        <w:t xml:space="preserve">making power to introduce restrictions on </w:t>
      </w:r>
      <w:r>
        <w:t xml:space="preserve">commercial and non-commercial pet movements into </w:t>
      </w:r>
      <w:r w:rsidR="00BE1560">
        <w:t>Great Britain</w:t>
      </w:r>
      <w:r w:rsidRPr="00E12D68">
        <w:t xml:space="preserve"> on welfare grounds and to make changes to the supporting enforcement regime</w:t>
      </w:r>
      <w:bookmarkEnd w:id="4"/>
      <w:r>
        <w:t xml:space="preserve">. </w:t>
      </w:r>
    </w:p>
    <w:p w14:paraId="002A8AD2" w14:textId="77777777" w:rsidR="005253CF" w:rsidRDefault="005253CF" w:rsidP="001E099D">
      <w:pPr>
        <w:pStyle w:val="ListParagraph"/>
        <w:spacing w:before="0" w:after="0"/>
        <w:ind w:left="360"/>
      </w:pPr>
    </w:p>
    <w:p w14:paraId="0678DA0C" w14:textId="56C27BE9" w:rsidR="005253CF" w:rsidRDefault="005253CF" w:rsidP="001E099D">
      <w:pPr>
        <w:spacing w:before="0" w:after="0"/>
      </w:pPr>
      <w:r>
        <w:t>We are consulting on these proposed new restrictions, which have been developed utilising recommendations</w:t>
      </w:r>
      <w:r>
        <w:rPr>
          <w:rStyle w:val="FootnoteReference"/>
        </w:rPr>
        <w:footnoteReference w:id="2"/>
      </w:r>
      <w:r>
        <w:t xml:space="preserve"> and evidence</w:t>
      </w:r>
      <w:r>
        <w:rPr>
          <w:rStyle w:val="FootnoteReference"/>
        </w:rPr>
        <w:footnoteReference w:id="3"/>
      </w:r>
      <w:r>
        <w:t xml:space="preserve"> from the Environment, Food and Rural Affairs (EFRA) committee and third</w:t>
      </w:r>
      <w:r w:rsidR="002A70BA">
        <w:t xml:space="preserve"> </w:t>
      </w:r>
      <w:r>
        <w:t>sector organisations, as well as public petitions</w:t>
      </w:r>
      <w:r>
        <w:rPr>
          <w:rStyle w:val="FootnoteReference"/>
        </w:rPr>
        <w:footnoteReference w:id="4"/>
      </w:r>
      <w:r>
        <w:rPr>
          <w:rStyle w:val="FootnoteReference"/>
        </w:rPr>
        <w:footnoteReference w:id="5"/>
      </w:r>
      <w:r>
        <w:t xml:space="preserve"> and campaigns for change. The key proposed measures include:  </w:t>
      </w:r>
    </w:p>
    <w:p w14:paraId="6551A9E4" w14:textId="0ED8AF1F" w:rsidR="005253CF" w:rsidRDefault="0098015B" w:rsidP="001E099D">
      <w:pPr>
        <w:pStyle w:val="ListParagraph"/>
        <w:numPr>
          <w:ilvl w:val="0"/>
          <w:numId w:val="15"/>
        </w:numPr>
      </w:pPr>
      <w:r>
        <w:t>i</w:t>
      </w:r>
      <w:r w:rsidR="005253CF">
        <w:t xml:space="preserve">ncreasing the minimum age at which dogs can be brought into </w:t>
      </w:r>
      <w:r w:rsidR="00BE1560">
        <w:t>Great Britain</w:t>
      </w:r>
      <w:r w:rsidR="005253CF">
        <w:t xml:space="preserve"> (commercial and non-commercial dog movements)</w:t>
      </w:r>
    </w:p>
    <w:p w14:paraId="08EF7E20" w14:textId="289AC10A" w:rsidR="005253CF" w:rsidRDefault="0098015B" w:rsidP="001E099D">
      <w:pPr>
        <w:pStyle w:val="ListParagraph"/>
        <w:numPr>
          <w:ilvl w:val="0"/>
          <w:numId w:val="15"/>
        </w:numPr>
      </w:pPr>
      <w:r>
        <w:t>p</w:t>
      </w:r>
      <w:r w:rsidR="005253CF">
        <w:t xml:space="preserve">rohibiting the commercial and non-commercial movement into </w:t>
      </w:r>
      <w:r w:rsidR="00BE1560">
        <w:t>Great Britain</w:t>
      </w:r>
      <w:r w:rsidR="005253CF">
        <w:t xml:space="preserve"> of dogs with cropped ears and docked tails</w:t>
      </w:r>
    </w:p>
    <w:p w14:paraId="66C6537C" w14:textId="0229E4A6" w:rsidR="005253CF" w:rsidRDefault="0098015B" w:rsidP="001E099D">
      <w:pPr>
        <w:pStyle w:val="ListParagraph"/>
        <w:numPr>
          <w:ilvl w:val="0"/>
          <w:numId w:val="15"/>
        </w:numPr>
      </w:pPr>
      <w:r>
        <w:t>p</w:t>
      </w:r>
      <w:r w:rsidR="005253CF">
        <w:t xml:space="preserve">rohibiting the commercial and non-commercial movement of heavily pregnant dams (female dog) into </w:t>
      </w:r>
      <w:r w:rsidR="00BE1560">
        <w:t>Great Britain</w:t>
      </w:r>
    </w:p>
    <w:p w14:paraId="5C454141" w14:textId="6A44A00D" w:rsidR="00BE319F" w:rsidRPr="009B3FAB" w:rsidRDefault="005253CF" w:rsidP="0052569C">
      <w:bookmarkStart w:id="5" w:name="_Hlk56172343"/>
      <w:r>
        <w:t xml:space="preserve">We believe that these proposed measures will have a significant impact in helping us to </w:t>
      </w:r>
      <w:bookmarkStart w:id="6" w:name="_Toc49853929"/>
      <w:bookmarkEnd w:id="3"/>
      <w:bookmarkEnd w:id="5"/>
      <w:r w:rsidRPr="00714AE4">
        <w:t>address the high and increasing volume of</w:t>
      </w:r>
      <w:r w:rsidRPr="00714AE4" w:rsidDel="00402515">
        <w:t xml:space="preserve"> </w:t>
      </w:r>
      <w:r w:rsidRPr="00714AE4">
        <w:t>movement</w:t>
      </w:r>
      <w:r>
        <w:t xml:space="preserve">s </w:t>
      </w:r>
      <w:r w:rsidRPr="00714AE4">
        <w:t xml:space="preserve">of </w:t>
      </w:r>
      <w:r>
        <w:t xml:space="preserve">dogs with low welfare standards into </w:t>
      </w:r>
      <w:r w:rsidR="00BE1560">
        <w:t>Great Britain</w:t>
      </w:r>
      <w:r w:rsidRPr="00714AE4">
        <w:t xml:space="preserve">, </w:t>
      </w:r>
      <w:r>
        <w:t>under both the</w:t>
      </w:r>
      <w:r w:rsidRPr="00714AE4">
        <w:t xml:space="preserve"> commercial and non-commercial</w:t>
      </w:r>
      <w:r>
        <w:t xml:space="preserve"> rules. </w:t>
      </w:r>
      <w:r w:rsidR="00BE319F">
        <w:t xml:space="preserve">These measures </w:t>
      </w:r>
      <w:r w:rsidR="00BE319F">
        <w:lastRenderedPageBreak/>
        <w:t>will not apply to domestic movements, including those between Northern Ireland and G</w:t>
      </w:r>
      <w:r w:rsidR="00F17448">
        <w:t>reat Britain</w:t>
      </w:r>
      <w:r w:rsidR="00BE319F">
        <w:t xml:space="preserve">.  </w:t>
      </w:r>
    </w:p>
    <w:p w14:paraId="2DBA6B4C" w14:textId="0884175B" w:rsidR="005253CF" w:rsidRDefault="005253CF" w:rsidP="00BB3FDB">
      <w:pPr>
        <w:spacing w:before="0" w:after="0" w:line="240" w:lineRule="auto"/>
        <w:rPr>
          <w:rFonts w:eastAsia="Times New Roman"/>
          <w:b/>
          <w:bCs/>
          <w:color w:val="008938"/>
          <w:sz w:val="44"/>
          <w:szCs w:val="28"/>
        </w:rPr>
      </w:pPr>
      <w:r>
        <w:br w:type="page"/>
      </w:r>
    </w:p>
    <w:p w14:paraId="63B30C0A" w14:textId="0C9666EB" w:rsidR="005253CF" w:rsidRPr="00BB3FDB" w:rsidRDefault="005253CF" w:rsidP="001E099D">
      <w:pPr>
        <w:pStyle w:val="Heading2"/>
      </w:pPr>
      <w:bookmarkStart w:id="7" w:name="_Toc78465302"/>
      <w:r>
        <w:lastRenderedPageBreak/>
        <w:t>How and why we’re consulting</w:t>
      </w:r>
      <w:bookmarkEnd w:id="6"/>
      <w:bookmarkEnd w:id="7"/>
    </w:p>
    <w:p w14:paraId="66E1B5C5" w14:textId="6CECBFC4" w:rsidR="005253CF" w:rsidRDefault="005253CF" w:rsidP="001E099D">
      <w:r w:rsidRPr="00AB5F3D">
        <w:t xml:space="preserve">As part of changing the current regulatory regime </w:t>
      </w:r>
      <w:r>
        <w:t xml:space="preserve">for the movement of pet animals into </w:t>
      </w:r>
      <w:r w:rsidR="00BE1560">
        <w:t>Great Britain</w:t>
      </w:r>
      <w:r w:rsidRPr="00AB5F3D">
        <w:t>, it is right that we should gather the views of all interested parties.</w:t>
      </w:r>
    </w:p>
    <w:p w14:paraId="7C07341C" w14:textId="2402ADD5" w:rsidR="005253CF" w:rsidRDefault="005253CF" w:rsidP="001E099D">
      <w:r>
        <w:t xml:space="preserve">This consultation sets out our core proposal and asks for views on whether it is the right approach and for suggestions of alternative solutions. The consultation also asks for views on the practicalities of how new restrictions might apply. </w:t>
      </w:r>
    </w:p>
    <w:p w14:paraId="15D39C7F" w14:textId="20453CD7" w:rsidR="007A03B8" w:rsidRDefault="007A03B8" w:rsidP="001E099D">
      <w:r w:rsidRPr="007A03B8">
        <w:t>In line with wider Government initiatives on Better Regulation</w:t>
      </w:r>
      <w:r w:rsidR="00BE1085">
        <w:rPr>
          <w:rStyle w:val="FootnoteReference"/>
        </w:rPr>
        <w:footnoteReference w:id="6"/>
      </w:r>
      <w:r w:rsidRPr="007A03B8">
        <w:t xml:space="preserve"> and proportionality, we are also seeking views on whether the proposed measures are proportionate, what the impacts may be on UK pet owners and whether there will be any unintended consequences.</w:t>
      </w:r>
    </w:p>
    <w:p w14:paraId="3B670571" w14:textId="6C81787F" w:rsidR="005253CF" w:rsidRDefault="005253CF" w:rsidP="001E099D">
      <w:r>
        <w:t>We plan to publish a report on GOV.UK summarising the feedback</w:t>
      </w:r>
      <w:r w:rsidR="0098015B">
        <w:t>,</w:t>
      </w:r>
      <w:r>
        <w:t xml:space="preserve"> we have received once the consultation closes. The findings of the consultation will help us determine which new measures to take forward. </w:t>
      </w:r>
    </w:p>
    <w:p w14:paraId="7A488FD9" w14:textId="77777777" w:rsidR="005253CF" w:rsidRDefault="005253CF" w:rsidP="001E099D">
      <w:pPr>
        <w:pStyle w:val="Heading2"/>
      </w:pPr>
      <w:r>
        <w:t>How to respond</w:t>
      </w:r>
    </w:p>
    <w:p w14:paraId="7EB34789" w14:textId="2AB365BE" w:rsidR="005253CF" w:rsidRDefault="00A77113" w:rsidP="001E099D">
      <w:r>
        <w:t>S</w:t>
      </w:r>
      <w:r w:rsidR="005253CF">
        <w:t xml:space="preserve">ubmit your consultation response using the online survey provided on Citizen Space (Citizen Space is an online consultation tool). </w:t>
      </w:r>
    </w:p>
    <w:p w14:paraId="2D178E99" w14:textId="66BF7E8D" w:rsidR="005253CF" w:rsidRDefault="00A77113" w:rsidP="001E099D">
      <w:r>
        <w:t>A</w:t>
      </w:r>
      <w:r w:rsidR="005253CF">
        <w:t xml:space="preserve">lternatively, </w:t>
      </w:r>
      <w:r w:rsidR="00533ACC">
        <w:t xml:space="preserve">you can </w:t>
      </w:r>
      <w:r w:rsidR="005253CF">
        <w:t xml:space="preserve">email your response to </w:t>
      </w:r>
      <w:hyperlink r:id="rId23" w:history="1">
        <w:r w:rsidR="00533ACC" w:rsidRPr="00417B64">
          <w:rPr>
            <w:rStyle w:val="Hyperlink"/>
          </w:rPr>
          <w:t>AnimalWelfare.Consultations@defra.gov.uk</w:t>
        </w:r>
      </w:hyperlink>
      <w:r w:rsidR="005253CF">
        <w:t xml:space="preserve"> or post</w:t>
      </w:r>
      <w:r w:rsidR="001E708E">
        <w:t xml:space="preserve"> it</w:t>
      </w:r>
      <w:r w:rsidR="005253CF">
        <w:t xml:space="preserve"> to</w:t>
      </w:r>
      <w:r w:rsidR="001E708E">
        <w:t>:</w:t>
      </w:r>
      <w:r w:rsidR="005253CF" w:rsidRPr="007F5C45">
        <w:t xml:space="preserve"> </w:t>
      </w:r>
    </w:p>
    <w:p w14:paraId="7BC645E4" w14:textId="5B66C5A2" w:rsidR="005253CF" w:rsidRDefault="005253CF" w:rsidP="001E099D">
      <w:pPr>
        <w:pStyle w:val="ListParagraph"/>
        <w:ind w:left="0"/>
      </w:pPr>
      <w:r>
        <w:t xml:space="preserve">Commercial and </w:t>
      </w:r>
      <w:r w:rsidR="00A77113">
        <w:t>n</w:t>
      </w:r>
      <w:r>
        <w:t>on-commercial movement of pets</w:t>
      </w:r>
    </w:p>
    <w:p w14:paraId="00743285" w14:textId="77777777" w:rsidR="005253CF" w:rsidRDefault="005253CF" w:rsidP="001E099D">
      <w:pPr>
        <w:pStyle w:val="ListParagraph"/>
        <w:ind w:left="0"/>
      </w:pPr>
      <w:r>
        <w:t>Consultation Coordinator</w:t>
      </w:r>
    </w:p>
    <w:p w14:paraId="04C2C102" w14:textId="77777777" w:rsidR="005253CF" w:rsidRDefault="005253CF" w:rsidP="001E099D">
      <w:pPr>
        <w:pStyle w:val="ListParagraph"/>
        <w:ind w:left="0"/>
      </w:pPr>
      <w:r>
        <w:t>Kings Pool</w:t>
      </w:r>
    </w:p>
    <w:p w14:paraId="3E730F0B" w14:textId="17C22DC5" w:rsidR="005253CF" w:rsidRDefault="005253CF" w:rsidP="001E099D">
      <w:pPr>
        <w:pStyle w:val="ListParagraph"/>
        <w:ind w:left="0"/>
      </w:pPr>
      <w:r>
        <w:t xml:space="preserve">Foss </w:t>
      </w:r>
      <w:r w:rsidR="001E708E">
        <w:t>and</w:t>
      </w:r>
      <w:r>
        <w:t xml:space="preserve"> Mallard House</w:t>
      </w:r>
    </w:p>
    <w:p w14:paraId="5F14E980" w14:textId="0F629D49" w:rsidR="005253CF" w:rsidRDefault="005253CF" w:rsidP="001E099D">
      <w:pPr>
        <w:pStyle w:val="ListParagraph"/>
        <w:ind w:left="0"/>
      </w:pPr>
      <w:r>
        <w:t>1</w:t>
      </w:r>
      <w:r w:rsidR="00A77113">
        <w:t xml:space="preserve"> </w:t>
      </w:r>
      <w:r w:rsidR="001E708E">
        <w:t xml:space="preserve">to </w:t>
      </w:r>
      <w:r>
        <w:t xml:space="preserve">2 </w:t>
      </w:r>
      <w:proofErr w:type="spellStart"/>
      <w:r>
        <w:t>Peasholme</w:t>
      </w:r>
      <w:proofErr w:type="spellEnd"/>
      <w:r>
        <w:t xml:space="preserve"> Green</w:t>
      </w:r>
    </w:p>
    <w:p w14:paraId="404EBF8C" w14:textId="77777777" w:rsidR="005253CF" w:rsidRDefault="005253CF" w:rsidP="001E099D">
      <w:pPr>
        <w:pStyle w:val="ListParagraph"/>
        <w:ind w:left="0"/>
      </w:pPr>
      <w:r>
        <w:t>York</w:t>
      </w:r>
    </w:p>
    <w:p w14:paraId="281734DA" w14:textId="77777777" w:rsidR="005253CF" w:rsidRDefault="005253CF" w:rsidP="001E099D">
      <w:pPr>
        <w:pStyle w:val="ListParagraph"/>
        <w:ind w:left="0"/>
      </w:pPr>
      <w:r>
        <w:t>YO1 7PX</w:t>
      </w:r>
    </w:p>
    <w:p w14:paraId="1D53649E" w14:textId="77777777" w:rsidR="005253CF" w:rsidRDefault="005253CF" w:rsidP="00BB3FDB">
      <w:pPr>
        <w:pStyle w:val="ListParagraph"/>
      </w:pPr>
    </w:p>
    <w:p w14:paraId="2347B793" w14:textId="4FF2F0D1" w:rsidR="005253CF" w:rsidRDefault="005253CF" w:rsidP="001E099D">
      <w:r>
        <w:t xml:space="preserve">Responses should be </w:t>
      </w:r>
      <w:r w:rsidR="00526F16">
        <w:t xml:space="preserve">submitted </w:t>
      </w:r>
      <w:r>
        <w:t>by 1</w:t>
      </w:r>
      <w:r w:rsidR="00BC4B92">
        <w:t>6</w:t>
      </w:r>
      <w:r>
        <w:t xml:space="preserve"> October 2021. The consultation will run for </w:t>
      </w:r>
      <w:r w:rsidR="001E708E">
        <w:t xml:space="preserve">8 </w:t>
      </w:r>
      <w:r>
        <w:t>weeks.</w:t>
      </w:r>
    </w:p>
    <w:p w14:paraId="685D6FF5" w14:textId="4B276BCA" w:rsidR="001E708E" w:rsidRDefault="001E708E" w:rsidP="001E099D"/>
    <w:p w14:paraId="425EFD79" w14:textId="6CA498AF" w:rsidR="001E708E" w:rsidRDefault="001E708E" w:rsidP="001E099D"/>
    <w:p w14:paraId="0182608C" w14:textId="5958533D" w:rsidR="001E708E" w:rsidRDefault="001E708E" w:rsidP="001E099D"/>
    <w:p w14:paraId="1D613319" w14:textId="77777777" w:rsidR="00533ACC" w:rsidRDefault="00533ACC" w:rsidP="001E099D"/>
    <w:p w14:paraId="115A4265" w14:textId="77777777" w:rsidR="005253CF" w:rsidRDefault="005253CF" w:rsidP="00BB3FDB">
      <w:pPr>
        <w:pStyle w:val="Heading2"/>
      </w:pPr>
      <w:bookmarkStart w:id="8" w:name="_Toc78465303"/>
      <w:r>
        <w:lastRenderedPageBreak/>
        <w:t>Confidentiality and data protection</w:t>
      </w:r>
      <w:bookmarkEnd w:id="8"/>
    </w:p>
    <w:p w14:paraId="173E0B47" w14:textId="0D782CE5" w:rsidR="005253CF" w:rsidRDefault="005253CF" w:rsidP="001E099D">
      <w:r>
        <w:t xml:space="preserve">Information in responses to this consultation may be subject to release to the public or other parties in </w:t>
      </w:r>
      <w:r w:rsidR="0098015B">
        <w:t xml:space="preserve">line </w:t>
      </w:r>
      <w:r>
        <w:t xml:space="preserve">with access to information law (these are primarily the Environmental Information Regulations </w:t>
      </w:r>
      <w:r w:rsidR="0098015B">
        <w:t>(EIRs)</w:t>
      </w:r>
      <w:r w:rsidR="00A77113">
        <w:t xml:space="preserve"> </w:t>
      </w:r>
      <w:r>
        <w:t xml:space="preserve">2004, the Freedom of Information </w:t>
      </w:r>
      <w:r w:rsidR="0098015B">
        <w:t>a</w:t>
      </w:r>
      <w:r>
        <w:t>ct</w:t>
      </w:r>
      <w:r w:rsidR="0098015B">
        <w:t xml:space="preserve"> (FOI) </w:t>
      </w:r>
      <w:r>
        <w:t xml:space="preserve">2000 and the Data Protection </w:t>
      </w:r>
      <w:r w:rsidR="0098015B">
        <w:t>a</w:t>
      </w:r>
      <w:r>
        <w:t>ct</w:t>
      </w:r>
      <w:r w:rsidR="0098015B">
        <w:t xml:space="preserve"> (DPA)</w:t>
      </w:r>
      <w:r>
        <w:t xml:space="preserve"> 2018</w:t>
      </w:r>
      <w:r w:rsidR="00A77113">
        <w:t>.</w:t>
      </w:r>
      <w:r>
        <w:t xml:space="preserve"> </w:t>
      </w:r>
    </w:p>
    <w:p w14:paraId="2E345103" w14:textId="565EFE45" w:rsidR="005253CF" w:rsidRDefault="005253CF" w:rsidP="001E099D">
      <w:r>
        <w:t>Defra may publish the content of your response to this consultation to make it available to the public without your personal name and private contact details (for example name and email address).</w:t>
      </w:r>
    </w:p>
    <w:p w14:paraId="68C26DBD" w14:textId="154D75EF" w:rsidR="00526F16" w:rsidRDefault="005253CF" w:rsidP="001E099D">
      <w:r>
        <w:t>If you would like your response kept confidential, clearly state what information you would like to be kept confidential and why. This is to help us balance these obligations for disclosure against any obligation of confidentiality.</w:t>
      </w:r>
    </w:p>
    <w:p w14:paraId="2814B7AF" w14:textId="7BEDBB7E" w:rsidR="005253CF" w:rsidRPr="001F5506" w:rsidRDefault="005253CF" w:rsidP="001E099D">
      <w:r>
        <w:t>If we receive a request for the information that you have provided in your response to this call for evidence</w:t>
      </w:r>
      <w:r w:rsidR="0098015B">
        <w:t>.</w:t>
      </w:r>
      <w:r>
        <w:t xml:space="preserve"> </w:t>
      </w:r>
      <w:r w:rsidR="0098015B">
        <w:t>W</w:t>
      </w:r>
      <w:r>
        <w:t>e will take full account of your reasons for requesting confidentiality of your response, but we cannot guarantee that confidentiality can be maintained in all circumstances.</w:t>
      </w:r>
    </w:p>
    <w:p w14:paraId="3DD77503" w14:textId="77777777" w:rsidR="005253CF" w:rsidRDefault="005253CF" w:rsidP="001E099D">
      <w:pPr>
        <w:pStyle w:val="ListParagraph"/>
        <w:numPr>
          <w:ilvl w:val="0"/>
          <w:numId w:val="17"/>
        </w:numPr>
        <w:spacing w:before="0" w:after="0"/>
        <w:ind w:left="714" w:hanging="357"/>
        <w:contextualSpacing w:val="0"/>
      </w:pPr>
      <w:r>
        <w:br w:type="page"/>
      </w:r>
    </w:p>
    <w:p w14:paraId="0DB0D606" w14:textId="77777777" w:rsidR="005253CF" w:rsidRDefault="005253CF" w:rsidP="001E099D">
      <w:pPr>
        <w:pStyle w:val="Heading2"/>
      </w:pPr>
      <w:bookmarkStart w:id="9" w:name="_Toc49853930"/>
      <w:bookmarkStart w:id="10" w:name="_Toc78465304"/>
      <w:r>
        <w:lastRenderedPageBreak/>
        <w:t>Background</w:t>
      </w:r>
      <w:bookmarkEnd w:id="9"/>
      <w:bookmarkEnd w:id="10"/>
    </w:p>
    <w:p w14:paraId="540F672A" w14:textId="57261317" w:rsidR="005253CF" w:rsidRPr="002B368D" w:rsidRDefault="005253CF" w:rsidP="00BB3FDB">
      <w:pPr>
        <w:pStyle w:val="Heading3"/>
      </w:pPr>
      <w:bookmarkStart w:id="11" w:name="_Toc49853931"/>
      <w:r>
        <w:t xml:space="preserve">Existing requirements for the non-commercial and commercial movement of pets </w:t>
      </w:r>
      <w:bookmarkEnd w:id="11"/>
    </w:p>
    <w:p w14:paraId="46E6C218" w14:textId="77777777" w:rsidR="0098015B" w:rsidRDefault="0098015B" w:rsidP="00BB3FDB">
      <w:pPr>
        <w:spacing w:before="0" w:after="0"/>
        <w:rPr>
          <w:rFonts w:cs="Arial"/>
          <w:szCs w:val="24"/>
        </w:rPr>
      </w:pPr>
    </w:p>
    <w:p w14:paraId="6DF59EEE" w14:textId="178022A3" w:rsidR="005253CF" w:rsidRPr="009E3015" w:rsidRDefault="005253CF" w:rsidP="001E099D">
      <w:pPr>
        <w:spacing w:before="0" w:after="0"/>
        <w:rPr>
          <w:rFonts w:cs="Arial"/>
          <w:szCs w:val="24"/>
        </w:rPr>
      </w:pPr>
      <w:r w:rsidRPr="00526F16">
        <w:rPr>
          <w:rFonts w:cs="Arial"/>
          <w:szCs w:val="24"/>
        </w:rPr>
        <w:t xml:space="preserve">Dogs, </w:t>
      </w:r>
      <w:r w:rsidR="00BE1560" w:rsidRPr="00526F16">
        <w:rPr>
          <w:rFonts w:cs="Arial"/>
          <w:szCs w:val="24"/>
        </w:rPr>
        <w:t>cats,</w:t>
      </w:r>
      <w:r w:rsidRPr="00526F16">
        <w:rPr>
          <w:rFonts w:cs="Arial"/>
          <w:szCs w:val="24"/>
        </w:rPr>
        <w:t xml:space="preserve"> and ferrets can currently enter </w:t>
      </w:r>
      <w:r w:rsidR="00BE1560">
        <w:rPr>
          <w:rFonts w:cs="Arial"/>
          <w:szCs w:val="24"/>
        </w:rPr>
        <w:t>Great Britain</w:t>
      </w:r>
      <w:r w:rsidRPr="00526F16">
        <w:rPr>
          <w:rFonts w:cs="Arial"/>
          <w:szCs w:val="24"/>
        </w:rPr>
        <w:t xml:space="preserve"> in one of two ways</w:t>
      </w:r>
      <w:r w:rsidRPr="009E3015">
        <w:rPr>
          <w:rFonts w:cs="Arial"/>
          <w:szCs w:val="24"/>
        </w:rPr>
        <w:t xml:space="preserve"> under the non-commercial pet travel rules or via the commercial importation regime. Each regime has different requirements. </w:t>
      </w:r>
    </w:p>
    <w:p w14:paraId="02DF0727" w14:textId="77777777" w:rsidR="005253CF" w:rsidRDefault="005253CF" w:rsidP="00BB3FDB">
      <w:pPr>
        <w:pStyle w:val="ListParagraph"/>
        <w:spacing w:before="0" w:after="0"/>
        <w:contextualSpacing w:val="0"/>
        <w:rPr>
          <w:rFonts w:cs="Arial"/>
          <w:szCs w:val="24"/>
        </w:rPr>
      </w:pPr>
    </w:p>
    <w:p w14:paraId="422C5FCC" w14:textId="689F415D" w:rsidR="00526F16" w:rsidRPr="0098015B" w:rsidRDefault="005253CF" w:rsidP="001E099D">
      <w:pPr>
        <w:spacing w:before="0" w:after="0"/>
        <w:rPr>
          <w:rFonts w:cs="Arial"/>
          <w:szCs w:val="24"/>
        </w:rPr>
      </w:pPr>
      <w:r w:rsidRPr="0098015B">
        <w:rPr>
          <w:rFonts w:cs="Arial"/>
          <w:szCs w:val="24"/>
        </w:rPr>
        <w:t xml:space="preserve">A non-commercial movement is defined as </w:t>
      </w:r>
      <w:r w:rsidR="00BB3FDB">
        <w:rPr>
          <w:rFonts w:cs="Arial"/>
          <w:szCs w:val="24"/>
        </w:rPr>
        <w:t>‘</w:t>
      </w:r>
      <w:r w:rsidRPr="0098015B">
        <w:rPr>
          <w:rFonts w:cs="Arial"/>
          <w:szCs w:val="24"/>
        </w:rPr>
        <w:t>any movement which does not have as its aim either the sale or the transfer of ownership of a pet animal</w:t>
      </w:r>
      <w:r w:rsidR="00BB3FDB">
        <w:rPr>
          <w:rFonts w:cs="Arial"/>
          <w:szCs w:val="24"/>
        </w:rPr>
        <w:t>’</w:t>
      </w:r>
      <w:r>
        <w:rPr>
          <w:rStyle w:val="FootnoteReference"/>
          <w:szCs w:val="24"/>
        </w:rPr>
        <w:footnoteReference w:id="7"/>
      </w:r>
      <w:r w:rsidRPr="0098015B">
        <w:rPr>
          <w:rFonts w:cs="Arial"/>
          <w:szCs w:val="24"/>
        </w:rPr>
        <w:t xml:space="preserve">. This is subject to a maximum number of pets which may accompany their owner during a single non-commercial movement. The current maximum number of pets is five per person. </w:t>
      </w:r>
    </w:p>
    <w:p w14:paraId="4FA54F41" w14:textId="77777777" w:rsidR="0098015B" w:rsidRDefault="0098015B" w:rsidP="00BB3FDB">
      <w:pPr>
        <w:pStyle w:val="ListParagraph"/>
        <w:spacing w:before="0" w:after="0"/>
        <w:rPr>
          <w:rFonts w:cs="Arial"/>
          <w:szCs w:val="24"/>
        </w:rPr>
      </w:pPr>
    </w:p>
    <w:p w14:paraId="522D9C3D" w14:textId="560A2C7E" w:rsidR="005253CF" w:rsidRDefault="005253CF" w:rsidP="003B7A98">
      <w:pPr>
        <w:spacing w:before="0" w:after="0"/>
        <w:rPr>
          <w:rFonts w:cs="Arial"/>
          <w:szCs w:val="24"/>
        </w:rPr>
      </w:pPr>
      <w:r w:rsidRPr="0098015B">
        <w:rPr>
          <w:rFonts w:cs="Arial"/>
          <w:szCs w:val="24"/>
        </w:rPr>
        <w:t xml:space="preserve">However, the Animal Welfare (Kept Animals) </w:t>
      </w:r>
      <w:r w:rsidR="004A0EC9">
        <w:rPr>
          <w:rFonts w:cs="Arial"/>
          <w:szCs w:val="24"/>
        </w:rPr>
        <w:t>b</w:t>
      </w:r>
      <w:r w:rsidRPr="0098015B">
        <w:rPr>
          <w:rFonts w:cs="Arial"/>
          <w:szCs w:val="24"/>
        </w:rPr>
        <w:t xml:space="preserve">ill, currently before Parliament, proposes to reduce this limit to </w:t>
      </w:r>
      <w:r w:rsidR="00A77113">
        <w:rPr>
          <w:rFonts w:cs="Arial"/>
          <w:szCs w:val="24"/>
        </w:rPr>
        <w:t>5</w:t>
      </w:r>
      <w:r w:rsidR="00A77113" w:rsidRPr="0098015B">
        <w:rPr>
          <w:rFonts w:cs="Arial"/>
          <w:szCs w:val="24"/>
        </w:rPr>
        <w:t xml:space="preserve"> </w:t>
      </w:r>
      <w:r w:rsidRPr="0098015B">
        <w:rPr>
          <w:rFonts w:cs="Arial"/>
          <w:szCs w:val="24"/>
        </w:rPr>
        <w:t xml:space="preserve">per motor vehicle, or </w:t>
      </w:r>
      <w:r w:rsidR="00A77113">
        <w:rPr>
          <w:rFonts w:cs="Arial"/>
          <w:szCs w:val="24"/>
        </w:rPr>
        <w:t>3</w:t>
      </w:r>
      <w:r w:rsidR="00A77113" w:rsidRPr="0098015B">
        <w:rPr>
          <w:rFonts w:cs="Arial"/>
          <w:szCs w:val="24"/>
        </w:rPr>
        <w:t xml:space="preserve"> </w:t>
      </w:r>
      <w:r w:rsidRPr="0098015B">
        <w:rPr>
          <w:rFonts w:cs="Arial"/>
          <w:szCs w:val="24"/>
        </w:rPr>
        <w:t>per person, if travelling any other way other than motor vehicle (</w:t>
      </w:r>
      <w:r w:rsidR="00526F16" w:rsidRPr="0098015B">
        <w:rPr>
          <w:rFonts w:cs="Arial"/>
          <w:szCs w:val="24"/>
        </w:rPr>
        <w:t>such as</w:t>
      </w:r>
      <w:r w:rsidRPr="0098015B">
        <w:rPr>
          <w:rFonts w:cs="Arial"/>
          <w:szCs w:val="24"/>
        </w:rPr>
        <w:t xml:space="preserve"> by air or as a foot passenger). </w:t>
      </w:r>
    </w:p>
    <w:p w14:paraId="2CDDBE76" w14:textId="77777777" w:rsidR="003B7A98" w:rsidRPr="003B7A98" w:rsidRDefault="003B7A98" w:rsidP="003B7A98">
      <w:pPr>
        <w:spacing w:before="0" w:after="0"/>
        <w:rPr>
          <w:rFonts w:cs="Arial"/>
          <w:szCs w:val="24"/>
        </w:rPr>
      </w:pPr>
    </w:p>
    <w:p w14:paraId="52895364" w14:textId="3F75E220" w:rsidR="00526F16" w:rsidRDefault="005253CF" w:rsidP="001E099D">
      <w:pPr>
        <w:spacing w:before="0"/>
        <w:rPr>
          <w:rFonts w:cs="Arial"/>
          <w:szCs w:val="24"/>
        </w:rPr>
      </w:pPr>
      <w:r w:rsidRPr="00526F16">
        <w:rPr>
          <w:rFonts w:cs="Arial"/>
          <w:szCs w:val="24"/>
        </w:rPr>
        <w:t xml:space="preserve">Movements of dogs, </w:t>
      </w:r>
      <w:r w:rsidR="00144C76" w:rsidRPr="00526F16">
        <w:rPr>
          <w:rFonts w:cs="Arial"/>
          <w:szCs w:val="24"/>
        </w:rPr>
        <w:t>cats,</w:t>
      </w:r>
      <w:r w:rsidRPr="00526F16">
        <w:rPr>
          <w:rFonts w:cs="Arial"/>
          <w:szCs w:val="24"/>
        </w:rPr>
        <w:t xml:space="preserve"> and ferrets</w:t>
      </w:r>
      <w:r w:rsidR="00533ACC">
        <w:rPr>
          <w:rFonts w:cs="Arial"/>
          <w:szCs w:val="24"/>
        </w:rPr>
        <w:t>,</w:t>
      </w:r>
      <w:r w:rsidRPr="00526F16">
        <w:rPr>
          <w:rFonts w:cs="Arial"/>
          <w:szCs w:val="24"/>
        </w:rPr>
        <w:t xml:space="preserve"> which do not fall within the definition of </w:t>
      </w:r>
      <w:r w:rsidR="00BB3FDB">
        <w:rPr>
          <w:rFonts w:cs="Arial"/>
          <w:szCs w:val="24"/>
        </w:rPr>
        <w:t>‘</w:t>
      </w:r>
      <w:r w:rsidRPr="00526F16">
        <w:rPr>
          <w:rFonts w:cs="Arial"/>
          <w:szCs w:val="24"/>
        </w:rPr>
        <w:t>non-commercial movement</w:t>
      </w:r>
      <w:r w:rsidR="00BB3FDB">
        <w:rPr>
          <w:rFonts w:cs="Arial"/>
          <w:szCs w:val="24"/>
        </w:rPr>
        <w:t>’</w:t>
      </w:r>
      <w:r w:rsidRPr="00AF2860">
        <w:rPr>
          <w:rFonts w:cs="Arial"/>
          <w:szCs w:val="24"/>
        </w:rPr>
        <w:t xml:space="preserve"> are subject to the commercial import regime. This </w:t>
      </w:r>
      <w:r w:rsidRPr="009E3015">
        <w:rPr>
          <w:rFonts w:cs="Arial"/>
          <w:szCs w:val="24"/>
        </w:rPr>
        <w:t xml:space="preserve">includes all rescue charities that import dogs for rehoming in </w:t>
      </w:r>
      <w:r w:rsidR="00BE1560">
        <w:rPr>
          <w:rFonts w:cs="Arial"/>
          <w:szCs w:val="24"/>
        </w:rPr>
        <w:t>Great Britain</w:t>
      </w:r>
      <w:r>
        <w:rPr>
          <w:rStyle w:val="FootnoteReference"/>
          <w:szCs w:val="24"/>
        </w:rPr>
        <w:footnoteReference w:id="8"/>
      </w:r>
      <w:r w:rsidRPr="00526F16">
        <w:rPr>
          <w:rFonts w:cs="Arial"/>
          <w:szCs w:val="24"/>
        </w:rPr>
        <w:t xml:space="preserve">. </w:t>
      </w:r>
    </w:p>
    <w:p w14:paraId="3ACFAC2C" w14:textId="222CF142" w:rsidR="005253CF" w:rsidRPr="00526F16" w:rsidRDefault="005253CF" w:rsidP="001E099D">
      <w:pPr>
        <w:spacing w:before="0"/>
        <w:rPr>
          <w:rFonts w:cs="Arial"/>
          <w:szCs w:val="24"/>
        </w:rPr>
      </w:pPr>
      <w:r w:rsidRPr="00526F16">
        <w:rPr>
          <w:rFonts w:cs="Arial"/>
          <w:szCs w:val="24"/>
        </w:rPr>
        <w:t>The commercial regime also includes t</w:t>
      </w:r>
      <w:r w:rsidRPr="00AF2860">
        <w:rPr>
          <w:rFonts w:cs="Arial"/>
          <w:szCs w:val="24"/>
        </w:rPr>
        <w:t>hose traveling with more than the maximum number of</w:t>
      </w:r>
      <w:r w:rsidRPr="009E3015">
        <w:rPr>
          <w:rFonts w:cs="Arial"/>
          <w:szCs w:val="24"/>
        </w:rPr>
        <w:t xml:space="preserve"> pets permitted under the non-commercial rules, unless they fall within an exception</w:t>
      </w:r>
      <w:r>
        <w:rPr>
          <w:rStyle w:val="FootnoteReference"/>
          <w:szCs w:val="24"/>
        </w:rPr>
        <w:footnoteReference w:id="9"/>
      </w:r>
      <w:r w:rsidRPr="00526F16">
        <w:rPr>
          <w:rFonts w:cs="Arial"/>
          <w:szCs w:val="24"/>
        </w:rPr>
        <w:t xml:space="preserve">. </w:t>
      </w:r>
    </w:p>
    <w:p w14:paraId="4C0CEFEC" w14:textId="313038AF" w:rsidR="005253CF" w:rsidRPr="002B368D" w:rsidRDefault="00C05AD8" w:rsidP="00BB3FDB">
      <w:pPr>
        <w:pStyle w:val="Heading3"/>
      </w:pPr>
      <w:r>
        <w:t xml:space="preserve">Current issues and policy position </w:t>
      </w:r>
    </w:p>
    <w:p w14:paraId="7CCFFA72" w14:textId="77777777" w:rsidR="0098015B" w:rsidRDefault="0098015B" w:rsidP="00BB3FDB">
      <w:pPr>
        <w:spacing w:before="0"/>
        <w:rPr>
          <w:rFonts w:cs="Arial"/>
          <w:szCs w:val="24"/>
        </w:rPr>
      </w:pPr>
      <w:bookmarkStart w:id="13" w:name="_Hlk68013928"/>
    </w:p>
    <w:p w14:paraId="36B0A37B" w14:textId="5EB1289C" w:rsidR="005253CF" w:rsidRPr="00BE1560" w:rsidRDefault="005253CF" w:rsidP="001E099D">
      <w:pPr>
        <w:spacing w:before="0"/>
        <w:rPr>
          <w:rFonts w:cs="Arial"/>
          <w:szCs w:val="24"/>
        </w:rPr>
      </w:pPr>
      <w:r w:rsidRPr="0098015B">
        <w:rPr>
          <w:rFonts w:cs="Arial"/>
          <w:szCs w:val="24"/>
        </w:rPr>
        <w:t xml:space="preserve">On </w:t>
      </w:r>
      <w:r w:rsidR="0098015B" w:rsidRPr="0098015B">
        <w:rPr>
          <w:rFonts w:cs="Arial"/>
          <w:szCs w:val="24"/>
        </w:rPr>
        <w:t>1 January 2012,</w:t>
      </w:r>
      <w:r w:rsidRPr="0098015B">
        <w:rPr>
          <w:rFonts w:cs="Arial"/>
          <w:szCs w:val="24"/>
        </w:rPr>
        <w:t xml:space="preserve"> the UK harmonised its pet movement rules with the rest of the EU. This resulted in a change of entry rules for dogs, cats and ferrets entering the UK from the EU and certain listed non-EU countries under both the commercial and non-commercial movement rules. These changes made travelling with pets cheaper and easier for owners and pet sellers. </w:t>
      </w:r>
    </w:p>
    <w:p w14:paraId="317C7E66" w14:textId="4D6FE307" w:rsidR="005253CF" w:rsidRDefault="005253CF" w:rsidP="001E099D">
      <w:pPr>
        <w:pStyle w:val="ListParagraph"/>
        <w:spacing w:before="0" w:after="0"/>
        <w:ind w:left="0"/>
        <w:contextualSpacing w:val="0"/>
      </w:pPr>
      <w:proofErr w:type="gramStart"/>
      <w:r>
        <w:rPr>
          <w:rFonts w:cs="Arial"/>
          <w:szCs w:val="24"/>
        </w:rPr>
        <w:lastRenderedPageBreak/>
        <w:t>Following</w:t>
      </w:r>
      <w:r w:rsidRPr="00447306">
        <w:rPr>
          <w:rFonts w:cs="Arial"/>
          <w:szCs w:val="24"/>
        </w:rPr>
        <w:t xml:space="preserve"> harmonisation, </w:t>
      </w:r>
      <w:r>
        <w:rPr>
          <w:rFonts w:cs="Arial"/>
          <w:szCs w:val="24"/>
        </w:rPr>
        <w:t>t</w:t>
      </w:r>
      <w:r w:rsidRPr="00487F92">
        <w:t>here</w:t>
      </w:r>
      <w:proofErr w:type="gramEnd"/>
      <w:r w:rsidRPr="00487F92">
        <w:t xml:space="preserve"> has been a significant</w:t>
      </w:r>
      <w:r w:rsidRPr="007075DB">
        <w:t xml:space="preserve"> increase in the number of non-commercial pet movements into </w:t>
      </w:r>
      <w:r w:rsidR="00BE1560">
        <w:t>Great Britain</w:t>
      </w:r>
      <w:r w:rsidRPr="007075DB">
        <w:t xml:space="preserve">, rising from approximately 100,000 in 2011 to </w:t>
      </w:r>
      <w:r>
        <w:t>336</w:t>
      </w:r>
      <w:r w:rsidRPr="00284FC7">
        <w:t>,</w:t>
      </w:r>
      <w:r>
        <w:t>446</w:t>
      </w:r>
      <w:r w:rsidRPr="00284FC7">
        <w:t xml:space="preserve"> in 201</w:t>
      </w:r>
      <w:r>
        <w:t>8</w:t>
      </w:r>
      <w:r w:rsidRPr="00284FC7">
        <w:t xml:space="preserve"> and then 33</w:t>
      </w:r>
      <w:r>
        <w:t>9</w:t>
      </w:r>
      <w:r w:rsidRPr="00284FC7">
        <w:t>,</w:t>
      </w:r>
      <w:r>
        <w:t>254</w:t>
      </w:r>
      <w:r w:rsidRPr="00284FC7">
        <w:t xml:space="preserve"> in 2019</w:t>
      </w:r>
      <w:r w:rsidRPr="00284FC7">
        <w:rPr>
          <w:rStyle w:val="FootnoteReference"/>
        </w:rPr>
        <w:footnoteReference w:id="10"/>
      </w:r>
      <w:r w:rsidRPr="00284FC7">
        <w:rPr>
          <w:rStyle w:val="FootnoteReference"/>
        </w:rPr>
        <w:footnoteReference w:id="11"/>
      </w:r>
      <w:r w:rsidRPr="00284FC7">
        <w:t xml:space="preserve">. </w:t>
      </w:r>
    </w:p>
    <w:p w14:paraId="1009EB4B" w14:textId="77777777" w:rsidR="005253CF" w:rsidRPr="00284FC7" w:rsidRDefault="005253CF" w:rsidP="001E099D">
      <w:pPr>
        <w:pStyle w:val="ListParagraph"/>
        <w:spacing w:before="0" w:after="0"/>
        <w:ind w:left="0"/>
        <w:contextualSpacing w:val="0"/>
      </w:pPr>
    </w:p>
    <w:p w14:paraId="4C00A03B" w14:textId="58657522" w:rsidR="0098015B" w:rsidRDefault="005253CF" w:rsidP="001E099D">
      <w:pPr>
        <w:pStyle w:val="ListParagraph"/>
        <w:spacing w:before="0" w:after="0"/>
        <w:ind w:left="0"/>
        <w:contextualSpacing w:val="0"/>
      </w:pPr>
      <w:r w:rsidRPr="00284FC7">
        <w:t>The number of dogs</w:t>
      </w:r>
      <w:r>
        <w:t>, cats</w:t>
      </w:r>
      <w:r w:rsidRPr="00284FC7">
        <w:t xml:space="preserve"> and ferrets imported via the commercial route has also significantly increased over the years</w:t>
      </w:r>
      <w:r w:rsidR="0098015B" w:rsidRPr="00284FC7">
        <w:t xml:space="preserve">. </w:t>
      </w:r>
    </w:p>
    <w:p w14:paraId="5FD6913D" w14:textId="77777777" w:rsidR="0098015B" w:rsidRDefault="0098015B" w:rsidP="001E099D">
      <w:pPr>
        <w:pStyle w:val="ListParagraph"/>
        <w:spacing w:before="0" w:after="0"/>
        <w:ind w:left="0"/>
        <w:contextualSpacing w:val="0"/>
      </w:pPr>
    </w:p>
    <w:p w14:paraId="679466B9" w14:textId="1A7A45DB" w:rsidR="005253CF" w:rsidRDefault="005253CF" w:rsidP="001E099D">
      <w:pPr>
        <w:pStyle w:val="ListParagraph"/>
        <w:spacing w:before="0" w:after="0"/>
        <w:ind w:left="0"/>
        <w:contextualSpacing w:val="0"/>
      </w:pPr>
      <w:r w:rsidRPr="00284FC7">
        <w:t>Although there is a lack of data on imports prior to 2012, in 201</w:t>
      </w:r>
      <w:r>
        <w:t>8</w:t>
      </w:r>
      <w:r w:rsidRPr="00284FC7">
        <w:t xml:space="preserve"> </w:t>
      </w:r>
      <w:r>
        <w:t xml:space="preserve">45,129 </w:t>
      </w:r>
      <w:r w:rsidRPr="00284FC7">
        <w:t>dogs</w:t>
      </w:r>
      <w:r>
        <w:t>, cats</w:t>
      </w:r>
      <w:r w:rsidRPr="00284FC7">
        <w:t xml:space="preserve"> and ferrets were imported into the UK and in 2020, this figure has increased to 73,</w:t>
      </w:r>
      <w:r>
        <w:t>73</w:t>
      </w:r>
      <w:r w:rsidRPr="00284FC7">
        <w:t xml:space="preserve">0, </w:t>
      </w:r>
      <w:r>
        <w:t>66,952</w:t>
      </w:r>
      <w:r w:rsidRPr="00284FC7">
        <w:t xml:space="preserve"> of which were dogs</w:t>
      </w:r>
      <w:r w:rsidRPr="00284FC7">
        <w:rPr>
          <w:rStyle w:val="FootnoteReference"/>
        </w:rPr>
        <w:footnoteReference w:id="12"/>
      </w:r>
      <w:r w:rsidRPr="00284FC7">
        <w:t xml:space="preserve">. </w:t>
      </w:r>
    </w:p>
    <w:p w14:paraId="4335B62D" w14:textId="77777777" w:rsidR="005253CF" w:rsidRPr="00284FC7" w:rsidRDefault="005253CF" w:rsidP="001E099D">
      <w:pPr>
        <w:spacing w:before="0" w:after="0"/>
      </w:pPr>
    </w:p>
    <w:p w14:paraId="36478954" w14:textId="0CAFBCF9" w:rsidR="0098015B" w:rsidRDefault="005253CF" w:rsidP="001E099D">
      <w:pPr>
        <w:pStyle w:val="ListParagraph"/>
        <w:spacing w:before="0" w:after="0"/>
        <w:ind w:left="0"/>
        <w:rPr>
          <w:rFonts w:cs="Arial"/>
          <w:szCs w:val="24"/>
        </w:rPr>
      </w:pPr>
      <w:r w:rsidRPr="00284FC7">
        <w:rPr>
          <w:rFonts w:cs="Arial"/>
          <w:szCs w:val="24"/>
        </w:rPr>
        <w:t xml:space="preserve">A major concern is the high and increasing volume of low welfare movements of dogs and of </w:t>
      </w:r>
      <w:r w:rsidR="0098015B">
        <w:rPr>
          <w:rFonts w:cs="Arial"/>
          <w:szCs w:val="24"/>
        </w:rPr>
        <w:t>‘</w:t>
      </w:r>
      <w:r w:rsidRPr="00284FC7">
        <w:rPr>
          <w:rFonts w:cs="Arial"/>
          <w:szCs w:val="24"/>
        </w:rPr>
        <w:t xml:space="preserve">smuggled </w:t>
      </w:r>
      <w:proofErr w:type="gramStart"/>
      <w:r w:rsidRPr="00284FC7">
        <w:rPr>
          <w:rFonts w:cs="Arial"/>
          <w:szCs w:val="24"/>
        </w:rPr>
        <w:t>puppies</w:t>
      </w:r>
      <w:r w:rsidR="0098015B">
        <w:rPr>
          <w:rFonts w:cs="Arial"/>
          <w:szCs w:val="24"/>
        </w:rPr>
        <w:t>’</w:t>
      </w:r>
      <w:proofErr w:type="gramEnd"/>
      <w:r>
        <w:rPr>
          <w:rFonts w:cs="Arial"/>
          <w:szCs w:val="24"/>
        </w:rPr>
        <w:t xml:space="preserve">. Not all ‘Smuggled puppies’ are </w:t>
      </w:r>
      <w:proofErr w:type="gramStart"/>
      <w:r>
        <w:rPr>
          <w:rFonts w:cs="Arial"/>
          <w:szCs w:val="24"/>
        </w:rPr>
        <w:t>concealed,</w:t>
      </w:r>
      <w:proofErr w:type="gramEnd"/>
      <w:r>
        <w:rPr>
          <w:rFonts w:cs="Arial"/>
          <w:szCs w:val="24"/>
        </w:rPr>
        <w:t xml:space="preserve"> the term refers to</w:t>
      </w:r>
      <w:r w:rsidRPr="00284FC7">
        <w:rPr>
          <w:rFonts w:cs="Arial"/>
          <w:szCs w:val="24"/>
        </w:rPr>
        <w:t xml:space="preserve"> dogs under the age of </w:t>
      </w:r>
      <w:r w:rsidR="0098015B">
        <w:rPr>
          <w:rFonts w:cs="Arial"/>
          <w:szCs w:val="24"/>
        </w:rPr>
        <w:t>6</w:t>
      </w:r>
      <w:r w:rsidR="0098015B" w:rsidRPr="00284FC7">
        <w:rPr>
          <w:rFonts w:cs="Arial"/>
          <w:szCs w:val="24"/>
        </w:rPr>
        <w:t xml:space="preserve"> </w:t>
      </w:r>
      <w:r w:rsidRPr="00284FC7">
        <w:rPr>
          <w:rFonts w:cs="Arial"/>
          <w:szCs w:val="24"/>
        </w:rPr>
        <w:t xml:space="preserve">months that are moved into </w:t>
      </w:r>
      <w:r w:rsidR="00BE1560">
        <w:rPr>
          <w:rFonts w:cs="Arial"/>
          <w:szCs w:val="24"/>
        </w:rPr>
        <w:t>Great Britain</w:t>
      </w:r>
      <w:r w:rsidRPr="00284FC7">
        <w:rPr>
          <w:rFonts w:cs="Arial"/>
          <w:szCs w:val="24"/>
        </w:rPr>
        <w:t xml:space="preserve"> and are non-compliant with the</w:t>
      </w:r>
      <w:r>
        <w:rPr>
          <w:rFonts w:cs="Arial"/>
          <w:szCs w:val="24"/>
        </w:rPr>
        <w:t xml:space="preserve"> entry requirements under </w:t>
      </w:r>
      <w:r w:rsidRPr="00284FC7">
        <w:rPr>
          <w:rFonts w:cs="Arial"/>
          <w:szCs w:val="24"/>
        </w:rPr>
        <w:t>existing legislation</w:t>
      </w:r>
      <w:r>
        <w:rPr>
          <w:rFonts w:cs="Arial"/>
          <w:szCs w:val="24"/>
        </w:rPr>
        <w:t xml:space="preserve">. </w:t>
      </w:r>
    </w:p>
    <w:p w14:paraId="5D4A687C" w14:textId="77777777" w:rsidR="0098015B" w:rsidRDefault="0098015B" w:rsidP="001E099D">
      <w:pPr>
        <w:pStyle w:val="ListParagraph"/>
        <w:spacing w:before="0" w:after="0"/>
        <w:ind w:left="0"/>
        <w:rPr>
          <w:rFonts w:cs="Arial"/>
          <w:szCs w:val="24"/>
        </w:rPr>
      </w:pPr>
    </w:p>
    <w:p w14:paraId="7E9AB68F" w14:textId="609FD4FA" w:rsidR="005253CF" w:rsidRDefault="005253CF" w:rsidP="001E099D">
      <w:pPr>
        <w:pStyle w:val="ListParagraph"/>
        <w:spacing w:before="0" w:after="0"/>
        <w:ind w:left="0"/>
        <w:rPr>
          <w:rFonts w:cs="Arial"/>
          <w:szCs w:val="24"/>
        </w:rPr>
      </w:pPr>
      <w:r>
        <w:rPr>
          <w:rFonts w:cs="Arial"/>
          <w:szCs w:val="24"/>
        </w:rPr>
        <w:t>A</w:t>
      </w:r>
      <w:r w:rsidRPr="00284FC7">
        <w:rPr>
          <w:rFonts w:cs="Arial"/>
          <w:szCs w:val="24"/>
        </w:rPr>
        <w:t>necdotal and supporting evidence</w:t>
      </w:r>
      <w:r w:rsidRPr="00284FC7">
        <w:rPr>
          <w:rStyle w:val="FootnoteReference"/>
          <w:szCs w:val="24"/>
        </w:rPr>
        <w:footnoteReference w:id="13"/>
      </w:r>
      <w:r w:rsidRPr="00284FC7">
        <w:rPr>
          <w:rFonts w:cs="Arial"/>
          <w:szCs w:val="24"/>
        </w:rPr>
        <w:t xml:space="preserve"> suggests that there is a significant</w:t>
      </w:r>
      <w:r w:rsidRPr="00CE745C">
        <w:rPr>
          <w:rFonts w:cs="Arial"/>
          <w:szCs w:val="24"/>
        </w:rPr>
        <w:t xml:space="preserve"> and concerning </w:t>
      </w:r>
      <w:r>
        <w:rPr>
          <w:rFonts w:cs="Arial"/>
          <w:szCs w:val="24"/>
        </w:rPr>
        <w:t xml:space="preserve">illegal </w:t>
      </w:r>
      <w:r w:rsidRPr="00CE745C">
        <w:rPr>
          <w:rFonts w:cs="Arial"/>
          <w:szCs w:val="24"/>
        </w:rPr>
        <w:t xml:space="preserve">trade in </w:t>
      </w:r>
      <w:r>
        <w:rPr>
          <w:rFonts w:cs="Arial"/>
          <w:szCs w:val="24"/>
        </w:rPr>
        <w:t>dogs</w:t>
      </w:r>
      <w:r w:rsidRPr="00CE745C">
        <w:rPr>
          <w:rFonts w:cs="Arial"/>
          <w:szCs w:val="24"/>
        </w:rPr>
        <w:t xml:space="preserve"> under </w:t>
      </w:r>
      <w:r w:rsidR="0098015B">
        <w:rPr>
          <w:rFonts w:cs="Arial"/>
          <w:szCs w:val="24"/>
        </w:rPr>
        <w:t>fifteen</w:t>
      </w:r>
      <w:r w:rsidR="0098015B" w:rsidRPr="00CE745C">
        <w:rPr>
          <w:rFonts w:cs="Arial"/>
          <w:szCs w:val="24"/>
        </w:rPr>
        <w:t xml:space="preserve"> </w:t>
      </w:r>
      <w:r w:rsidRPr="00CE745C">
        <w:rPr>
          <w:rFonts w:cs="Arial"/>
          <w:szCs w:val="24"/>
        </w:rPr>
        <w:t>weeks old</w:t>
      </w:r>
      <w:r>
        <w:rPr>
          <w:rFonts w:cs="Arial"/>
          <w:szCs w:val="24"/>
        </w:rPr>
        <w:t xml:space="preserve"> (which is the current legal minimum age for import), and that these puppies are often under 8 weeks old, which is a major welfare concern</w:t>
      </w:r>
      <w:r w:rsidRPr="00CE745C">
        <w:rPr>
          <w:rFonts w:cs="Arial"/>
          <w:szCs w:val="24"/>
        </w:rPr>
        <w:t>.</w:t>
      </w:r>
    </w:p>
    <w:p w14:paraId="105A8077" w14:textId="77777777" w:rsidR="005253CF" w:rsidRPr="00CE745C" w:rsidRDefault="005253CF" w:rsidP="001E099D">
      <w:pPr>
        <w:pStyle w:val="ListParagraph"/>
        <w:spacing w:before="0" w:after="0"/>
        <w:ind w:left="0"/>
        <w:rPr>
          <w:rFonts w:cs="Arial"/>
          <w:szCs w:val="24"/>
        </w:rPr>
      </w:pPr>
    </w:p>
    <w:p w14:paraId="50A28836" w14:textId="77777777" w:rsidR="0098015B" w:rsidRDefault="005253CF" w:rsidP="001E099D">
      <w:pPr>
        <w:pStyle w:val="ListParagraph"/>
        <w:spacing w:before="0" w:after="0"/>
        <w:ind w:left="0"/>
        <w:rPr>
          <w:rFonts w:cs="Arial"/>
          <w:szCs w:val="24"/>
        </w:rPr>
      </w:pPr>
      <w:r>
        <w:rPr>
          <w:rFonts w:cs="Arial"/>
          <w:szCs w:val="24"/>
        </w:rPr>
        <w:t xml:space="preserve">Other major issues related to </w:t>
      </w:r>
      <w:r w:rsidDel="00402515">
        <w:rPr>
          <w:rFonts w:cs="Arial"/>
          <w:szCs w:val="24"/>
        </w:rPr>
        <w:t>the</w:t>
      </w:r>
      <w:r>
        <w:rPr>
          <w:rFonts w:cs="Arial"/>
          <w:szCs w:val="24"/>
        </w:rPr>
        <w:t xml:space="preserve"> l</w:t>
      </w:r>
      <w:r w:rsidRPr="00871E21">
        <w:rPr>
          <w:rFonts w:cs="Arial"/>
          <w:szCs w:val="24"/>
        </w:rPr>
        <w:t>ow welfare import of puppie</w:t>
      </w:r>
      <w:r>
        <w:rPr>
          <w:rFonts w:cs="Arial"/>
          <w:szCs w:val="24"/>
        </w:rPr>
        <w:t>s are</w:t>
      </w:r>
      <w:r w:rsidRPr="00871E21">
        <w:rPr>
          <w:rFonts w:cs="Arial"/>
          <w:szCs w:val="24"/>
        </w:rPr>
        <w:t xml:space="preserve"> concerns about the facilities that they were bred in, the way in which they have been kept and treated and the conditions in which they are transported. </w:t>
      </w:r>
    </w:p>
    <w:p w14:paraId="4FD23A24" w14:textId="77777777" w:rsidR="0098015B" w:rsidRDefault="0098015B" w:rsidP="001E099D">
      <w:pPr>
        <w:pStyle w:val="ListParagraph"/>
        <w:spacing w:before="0" w:after="0"/>
        <w:ind w:left="0"/>
        <w:rPr>
          <w:rFonts w:cs="Arial"/>
          <w:szCs w:val="24"/>
        </w:rPr>
      </w:pPr>
    </w:p>
    <w:p w14:paraId="7AFF1A16" w14:textId="0084C415" w:rsidR="005253CF" w:rsidRDefault="005253CF" w:rsidP="001E099D">
      <w:pPr>
        <w:pStyle w:val="ListParagraph"/>
        <w:spacing w:before="0" w:after="0"/>
        <w:ind w:left="0"/>
        <w:rPr>
          <w:rFonts w:cs="Arial"/>
          <w:szCs w:val="24"/>
        </w:rPr>
      </w:pPr>
      <w:r w:rsidRPr="00871E21">
        <w:rPr>
          <w:rFonts w:cs="Arial"/>
          <w:szCs w:val="24"/>
        </w:rPr>
        <w:t xml:space="preserve">These movements represent significant welfare risks to the animals by subjecting them to long journeys, often in poor conditions, which young puppies </w:t>
      </w:r>
      <w:proofErr w:type="gramStart"/>
      <w:r w:rsidRPr="00871E21">
        <w:rPr>
          <w:rFonts w:cs="Arial"/>
          <w:szCs w:val="24"/>
        </w:rPr>
        <w:t>in particular often</w:t>
      </w:r>
      <w:proofErr w:type="gramEnd"/>
      <w:r w:rsidRPr="00871E21">
        <w:rPr>
          <w:rFonts w:cs="Arial"/>
          <w:szCs w:val="24"/>
        </w:rPr>
        <w:t xml:space="preserve"> struggle to deal</w:t>
      </w:r>
      <w:r>
        <w:rPr>
          <w:rFonts w:cs="Arial"/>
          <w:szCs w:val="24"/>
        </w:rPr>
        <w:t xml:space="preserve"> with</w:t>
      </w:r>
      <w:r w:rsidRPr="00871E21">
        <w:rPr>
          <w:rFonts w:cs="Arial"/>
          <w:szCs w:val="24"/>
        </w:rPr>
        <w:t xml:space="preserve"> both physically </w:t>
      </w:r>
      <w:r>
        <w:rPr>
          <w:rFonts w:cs="Arial"/>
          <w:szCs w:val="24"/>
        </w:rPr>
        <w:t>and mentally, due to their vulnerability.</w:t>
      </w:r>
    </w:p>
    <w:p w14:paraId="2798BB6D" w14:textId="77777777" w:rsidR="005253CF" w:rsidRPr="0085705C" w:rsidRDefault="005253CF" w:rsidP="00BB3FDB">
      <w:pPr>
        <w:pStyle w:val="ListParagraph"/>
        <w:spacing w:before="0" w:after="0"/>
        <w:rPr>
          <w:rFonts w:cs="Arial"/>
          <w:szCs w:val="24"/>
        </w:rPr>
      </w:pPr>
    </w:p>
    <w:p w14:paraId="22533DEC" w14:textId="748184E4" w:rsidR="005253CF" w:rsidRPr="0037710B" w:rsidRDefault="005253CF" w:rsidP="001E099D">
      <w:r w:rsidRPr="0037710B">
        <w:lastRenderedPageBreak/>
        <w:t xml:space="preserve">There is also evidence of an emerging market involving the movement of heavily pregnant dams </w:t>
      </w:r>
      <w:r>
        <w:t xml:space="preserve">(female dogs) </w:t>
      </w:r>
      <w:r w:rsidRPr="0037710B">
        <w:t>and high and increasing volumes of cropped and docked</w:t>
      </w:r>
      <w:r>
        <w:rPr>
          <w:rStyle w:val="FootnoteReference"/>
          <w:szCs w:val="24"/>
        </w:rPr>
        <w:footnoteReference w:id="14"/>
      </w:r>
      <w:r w:rsidRPr="0037710B">
        <w:t xml:space="preserve"> dogs being moved into </w:t>
      </w:r>
      <w:r w:rsidR="00BE1560">
        <w:t>Great Britain</w:t>
      </w:r>
      <w:r w:rsidRPr="0037710B">
        <w:t xml:space="preserve">. </w:t>
      </w:r>
    </w:p>
    <w:p w14:paraId="09273346" w14:textId="25FEF9DE" w:rsidR="005253CF" w:rsidRPr="00A62CCF" w:rsidRDefault="005253CF" w:rsidP="001E099D">
      <w:r>
        <w:t xml:space="preserve">It is thought that the </w:t>
      </w:r>
      <w:r w:rsidRPr="00871E21">
        <w:t xml:space="preserve">increasing level of low-welfare trade </w:t>
      </w:r>
      <w:r>
        <w:t>is</w:t>
      </w:r>
      <w:r w:rsidRPr="00871E21">
        <w:t xml:space="preserve"> motivated by domestic demand for young </w:t>
      </w:r>
      <w:r>
        <w:t>dogs</w:t>
      </w:r>
      <w:r w:rsidRPr="00871E21">
        <w:t xml:space="preserve"> and </w:t>
      </w:r>
      <w:r>
        <w:t xml:space="preserve">the </w:t>
      </w:r>
      <w:r w:rsidRPr="00871E21">
        <w:t>consequent significant increases in</w:t>
      </w:r>
      <w:r>
        <w:t xml:space="preserve"> purchase</w:t>
      </w:r>
      <w:r w:rsidRPr="00871E21">
        <w:t xml:space="preserve"> prices of puppies over recent times. The demand is frequently for puppies from specific, high</w:t>
      </w:r>
      <w:r w:rsidR="0098015B">
        <w:t xml:space="preserve"> </w:t>
      </w:r>
      <w:r w:rsidRPr="00871E21">
        <w:t>value breeds or</w:t>
      </w:r>
      <w:r>
        <w:t xml:space="preserve"> dogs ‘in trend’ and in some cases dogs that are considered a status symbol (</w:t>
      </w:r>
      <w:r w:rsidR="00526F16">
        <w:t>such as,</w:t>
      </w:r>
      <w:r>
        <w:t xml:space="preserve"> c</w:t>
      </w:r>
      <w:r w:rsidRPr="00871E21">
        <w:t>ropped and docked</w:t>
      </w:r>
      <w:r>
        <w:t>).</w:t>
      </w:r>
      <w:r w:rsidRPr="00871E21">
        <w:t xml:space="preserve"> </w:t>
      </w:r>
    </w:p>
    <w:bookmarkEnd w:id="13"/>
    <w:p w14:paraId="6FDA4494" w14:textId="5078F310" w:rsidR="00533ACC" w:rsidRDefault="005253CF" w:rsidP="00533ACC">
      <w:r>
        <w:t xml:space="preserve">The Animal Welfare (Kept Animals) </w:t>
      </w:r>
      <w:r w:rsidR="004A0EC9">
        <w:t>b</w:t>
      </w:r>
      <w:r>
        <w:t xml:space="preserve">ill contains a </w:t>
      </w:r>
      <w:r w:rsidRPr="001B6F86">
        <w:t>regulation</w:t>
      </w:r>
      <w:r w:rsidR="00533ACC">
        <w:t xml:space="preserve"> </w:t>
      </w:r>
      <w:r w:rsidRPr="001B6F86">
        <w:t>making power</w:t>
      </w:r>
      <w:r w:rsidR="00533ACC">
        <w:t>.</w:t>
      </w:r>
      <w:r>
        <w:t xml:space="preserve"> </w:t>
      </w:r>
      <w:r w:rsidR="00533ACC">
        <w:t>W</w:t>
      </w:r>
      <w:r>
        <w:t xml:space="preserve">hich, if passed, will enable the Secretary of State (for England) and </w:t>
      </w:r>
      <w:r w:rsidR="0098015B">
        <w:t>m</w:t>
      </w:r>
      <w:r>
        <w:t xml:space="preserve">inisters in Scotland and Wales to make regulations to make provision about the movement of pets into </w:t>
      </w:r>
      <w:r w:rsidR="00BE1560">
        <w:t>Great Britain</w:t>
      </w:r>
      <w:r>
        <w:t xml:space="preserve"> for the purpose of promoting their welfare.</w:t>
      </w:r>
    </w:p>
    <w:p w14:paraId="3FE6C47E" w14:textId="14C680DD" w:rsidR="005253CF" w:rsidRDefault="005253CF" w:rsidP="001E099D">
      <w:r>
        <w:t xml:space="preserve">This consultation explores potential measures that could be introduced under that enabling power. </w:t>
      </w:r>
      <w:r w:rsidRPr="0007727E">
        <w:t xml:space="preserve"> </w:t>
      </w:r>
    </w:p>
    <w:p w14:paraId="2DEF88DE" w14:textId="77777777" w:rsidR="0098015B" w:rsidRDefault="0098015B" w:rsidP="001E099D"/>
    <w:p w14:paraId="018A33BD" w14:textId="0DF2FD02" w:rsidR="0098015B" w:rsidRDefault="0098015B"/>
    <w:p w14:paraId="3DE0DFFD" w14:textId="705A230B" w:rsidR="0098015B" w:rsidRDefault="0098015B"/>
    <w:p w14:paraId="4CFF4525" w14:textId="3B57BB9F" w:rsidR="0098015B" w:rsidRDefault="0098015B" w:rsidP="00BB3FDB"/>
    <w:p w14:paraId="2FC59170" w14:textId="174DC472" w:rsidR="0098015B" w:rsidRDefault="0098015B" w:rsidP="00BB3FDB"/>
    <w:p w14:paraId="1D761685" w14:textId="1EEC7167" w:rsidR="0098015B" w:rsidRDefault="0098015B" w:rsidP="00BB3FDB"/>
    <w:p w14:paraId="6FC73908" w14:textId="6A994BCF" w:rsidR="0098015B" w:rsidRDefault="0098015B" w:rsidP="00BB3FDB"/>
    <w:p w14:paraId="15FE2EAD" w14:textId="6BA7ABD6" w:rsidR="0098015B" w:rsidRDefault="0098015B" w:rsidP="00BB3FDB"/>
    <w:p w14:paraId="1A782DCD" w14:textId="20FC2787" w:rsidR="0098015B" w:rsidRDefault="0098015B" w:rsidP="00BB3FDB"/>
    <w:p w14:paraId="048533E6" w14:textId="05FE1CDD" w:rsidR="0098015B" w:rsidRDefault="0098015B" w:rsidP="00BB3FDB"/>
    <w:p w14:paraId="00A60D93" w14:textId="27E7D86F" w:rsidR="0098015B" w:rsidRDefault="0098015B" w:rsidP="00BB3FDB"/>
    <w:p w14:paraId="0466E3FC" w14:textId="77777777" w:rsidR="0098015B" w:rsidRPr="00BD4D8C" w:rsidRDefault="0098015B" w:rsidP="001E099D"/>
    <w:p w14:paraId="130CFB3B" w14:textId="77777777" w:rsidR="005253CF" w:rsidRDefault="005253CF" w:rsidP="001E099D">
      <w:pPr>
        <w:pStyle w:val="Heading2"/>
      </w:pPr>
      <w:bookmarkStart w:id="14" w:name="_Toc49853933"/>
      <w:bookmarkStart w:id="15" w:name="_Toc78465305"/>
      <w:r>
        <w:lastRenderedPageBreak/>
        <w:t>Consultation</w:t>
      </w:r>
      <w:bookmarkEnd w:id="14"/>
      <w:bookmarkEnd w:id="15"/>
    </w:p>
    <w:p w14:paraId="740EB7A9" w14:textId="05D741F2" w:rsidR="005253CF" w:rsidRDefault="005253CF" w:rsidP="00BB3FDB">
      <w:pPr>
        <w:pStyle w:val="Heading3"/>
      </w:pPr>
      <w:bookmarkStart w:id="16" w:name="_Toc49853934"/>
      <w:r>
        <w:t>About you</w:t>
      </w:r>
    </w:p>
    <w:p w14:paraId="2E09A04E" w14:textId="05E073CA" w:rsidR="00526F16" w:rsidRDefault="00526F16" w:rsidP="00BB3FDB">
      <w:r>
        <w:t>Please provide with the following details:</w:t>
      </w:r>
    </w:p>
    <w:p w14:paraId="47FF706A" w14:textId="46C3C853" w:rsidR="00526F16" w:rsidRDefault="00526F16" w:rsidP="00BB3FDB">
      <w:r>
        <w:t>Full name:</w:t>
      </w:r>
    </w:p>
    <w:p w14:paraId="6E921C27" w14:textId="4ED5D040" w:rsidR="00526F16" w:rsidRDefault="00526F16" w:rsidP="00BB3FDB">
      <w:r>
        <w:t>Email address:</w:t>
      </w:r>
    </w:p>
    <w:p w14:paraId="5FCE7F24" w14:textId="3A7A314A" w:rsidR="005253CF" w:rsidRDefault="0098015B" w:rsidP="001E099D">
      <w:bookmarkStart w:id="17" w:name="_Toc54705656"/>
      <w:bookmarkStart w:id="18" w:name="_Toc54860724"/>
      <w:bookmarkStart w:id="19" w:name="_Toc55810463"/>
      <w:r>
        <w:t>A</w:t>
      </w:r>
      <w:r w:rsidR="005253CF">
        <w:t>re you responding as an individual</w:t>
      </w:r>
      <w:r w:rsidR="00526F16">
        <w:t xml:space="preserve">, </w:t>
      </w:r>
      <w:r w:rsidR="005253CF">
        <w:t>employee</w:t>
      </w:r>
      <w:r w:rsidR="00526F16">
        <w:t xml:space="preserve"> or </w:t>
      </w:r>
      <w:r w:rsidR="005253CF">
        <w:t>owner on behalf of an organisation?</w:t>
      </w:r>
      <w:bookmarkEnd w:id="17"/>
      <w:bookmarkEnd w:id="18"/>
      <w:bookmarkEnd w:id="19"/>
    </w:p>
    <w:tbl>
      <w:tblPr>
        <w:tblStyle w:val="PlainTable2"/>
        <w:tblW w:w="0" w:type="auto"/>
        <w:tblBorders>
          <w:top w:val="none" w:sz="0" w:space="0" w:color="auto"/>
          <w:bottom w:val="none" w:sz="0" w:space="0" w:color="auto"/>
        </w:tblBorders>
        <w:tblLook w:val="04A0" w:firstRow="1" w:lastRow="0" w:firstColumn="1" w:lastColumn="0" w:noHBand="0" w:noVBand="1"/>
      </w:tblPr>
      <w:tblGrid>
        <w:gridCol w:w="1350"/>
        <w:gridCol w:w="457"/>
      </w:tblGrid>
      <w:tr w:rsidR="0098015B" w:rsidRPr="009660BC" w14:paraId="1EC8EEB4" w14:textId="4BCF091E" w:rsidTr="001E0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0D58B29D" w14:textId="08E89666" w:rsidR="0098015B" w:rsidRPr="001E099D" w:rsidRDefault="0098015B" w:rsidP="00BB3FDB">
            <w:pPr>
              <w:rPr>
                <w:b w:val="0"/>
                <w:bCs w:val="0"/>
              </w:rPr>
            </w:pPr>
            <w:r w:rsidRPr="009660BC">
              <w:t xml:space="preserve">Individual  </w:t>
            </w:r>
          </w:p>
        </w:tc>
        <w:tc>
          <w:tcPr>
            <w:tcW w:w="0" w:type="auto"/>
            <w:tcBorders>
              <w:bottom w:val="none" w:sz="0" w:space="0" w:color="auto"/>
            </w:tcBorders>
          </w:tcPr>
          <w:p w14:paraId="609DA30E" w14:textId="30160789" w:rsidR="0098015B" w:rsidRPr="001E099D" w:rsidRDefault="004A0EC9" w:rsidP="00BB3FDB">
            <w:pPr>
              <w:cnfStyle w:val="100000000000" w:firstRow="1" w:lastRow="0" w:firstColumn="0" w:lastColumn="0" w:oddVBand="0" w:evenVBand="0" w:oddHBand="0" w:evenHBand="0" w:firstRowFirstColumn="0" w:firstRowLastColumn="0" w:lastRowFirstColumn="0" w:lastRowLastColumn="0"/>
              <w:rPr>
                <w:b w:val="0"/>
                <w:bCs w:val="0"/>
              </w:rPr>
            </w:pPr>
            <w:sdt>
              <w:sdtPr>
                <w:id w:val="1116105356"/>
                <w14:checkbox>
                  <w14:checked w14:val="0"/>
                  <w14:checkedState w14:val="2612" w14:font="MS Gothic"/>
                  <w14:uncheckedState w14:val="2610" w14:font="MS Gothic"/>
                </w14:checkbox>
              </w:sdtPr>
              <w:sdtEndPr/>
              <w:sdtContent>
                <w:r w:rsidR="00593F42" w:rsidRPr="009660BC">
                  <w:rPr>
                    <w:rFonts w:ascii="MS Gothic" w:eastAsia="MS Gothic" w:hAnsi="MS Gothic"/>
                  </w:rPr>
                  <w:t>☐</w:t>
                </w:r>
              </w:sdtContent>
            </w:sdt>
          </w:p>
        </w:tc>
      </w:tr>
      <w:tr w:rsidR="0098015B" w:rsidRPr="009660BC" w14:paraId="7469EFDB" w14:textId="1A854427"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1D7A35AD" w14:textId="05036378" w:rsidR="0098015B" w:rsidRPr="001E099D" w:rsidRDefault="0098015B" w:rsidP="00BB3FDB">
            <w:pPr>
              <w:rPr>
                <w:b w:val="0"/>
                <w:bCs w:val="0"/>
              </w:rPr>
            </w:pPr>
            <w:r w:rsidRPr="009660BC">
              <w:t xml:space="preserve">Employee  </w:t>
            </w:r>
          </w:p>
        </w:tc>
        <w:tc>
          <w:tcPr>
            <w:tcW w:w="0" w:type="auto"/>
            <w:tcBorders>
              <w:top w:val="none" w:sz="0" w:space="0" w:color="auto"/>
              <w:bottom w:val="none" w:sz="0" w:space="0" w:color="auto"/>
            </w:tcBorders>
          </w:tcPr>
          <w:p w14:paraId="05944D82" w14:textId="6364DB57" w:rsidR="0098015B" w:rsidRPr="009660BC" w:rsidRDefault="004A0EC9" w:rsidP="00BB3FDB">
            <w:pPr>
              <w:cnfStyle w:val="000000100000" w:firstRow="0" w:lastRow="0" w:firstColumn="0" w:lastColumn="0" w:oddVBand="0" w:evenVBand="0" w:oddHBand="1" w:evenHBand="0" w:firstRowFirstColumn="0" w:firstRowLastColumn="0" w:lastRowFirstColumn="0" w:lastRowLastColumn="0"/>
            </w:pPr>
            <w:sdt>
              <w:sdtPr>
                <w:id w:val="-716203253"/>
                <w14:checkbox>
                  <w14:checked w14:val="0"/>
                  <w14:checkedState w14:val="2612" w14:font="MS Gothic"/>
                  <w14:uncheckedState w14:val="2610" w14:font="MS Gothic"/>
                </w14:checkbox>
              </w:sdtPr>
              <w:sdtEndPr/>
              <w:sdtContent>
                <w:r w:rsidR="0098015B" w:rsidRPr="009660BC">
                  <w:rPr>
                    <w:rFonts w:ascii="MS Gothic" w:eastAsia="MS Gothic" w:hAnsi="MS Gothic"/>
                  </w:rPr>
                  <w:t>☐</w:t>
                </w:r>
              </w:sdtContent>
            </w:sdt>
          </w:p>
        </w:tc>
      </w:tr>
      <w:tr w:rsidR="0098015B" w:rsidRPr="009660BC" w14:paraId="3599FCD5" w14:textId="256E36B1" w:rsidTr="001E099D">
        <w:tc>
          <w:tcPr>
            <w:cnfStyle w:val="001000000000" w:firstRow="0" w:lastRow="0" w:firstColumn="1" w:lastColumn="0" w:oddVBand="0" w:evenVBand="0" w:oddHBand="0" w:evenHBand="0" w:firstRowFirstColumn="0" w:firstRowLastColumn="0" w:lastRowFirstColumn="0" w:lastRowLastColumn="0"/>
            <w:tcW w:w="0" w:type="auto"/>
          </w:tcPr>
          <w:p w14:paraId="1F23A5BD" w14:textId="1E4E477C" w:rsidR="0098015B" w:rsidRPr="001E099D" w:rsidRDefault="0098015B" w:rsidP="00BB3FDB">
            <w:pPr>
              <w:rPr>
                <w:b w:val="0"/>
                <w:bCs w:val="0"/>
              </w:rPr>
            </w:pPr>
            <w:r w:rsidRPr="009660BC">
              <w:t xml:space="preserve">Owner </w:t>
            </w:r>
          </w:p>
        </w:tc>
        <w:tc>
          <w:tcPr>
            <w:tcW w:w="0" w:type="auto"/>
          </w:tcPr>
          <w:p w14:paraId="1034DC33" w14:textId="4293A674" w:rsidR="0098015B" w:rsidRPr="009660BC" w:rsidRDefault="004A0EC9" w:rsidP="00BB3FDB">
            <w:pPr>
              <w:cnfStyle w:val="000000000000" w:firstRow="0" w:lastRow="0" w:firstColumn="0" w:lastColumn="0" w:oddVBand="0" w:evenVBand="0" w:oddHBand="0" w:evenHBand="0" w:firstRowFirstColumn="0" w:firstRowLastColumn="0" w:lastRowFirstColumn="0" w:lastRowLastColumn="0"/>
            </w:pPr>
            <w:sdt>
              <w:sdtPr>
                <w:id w:val="1591822407"/>
                <w14:checkbox>
                  <w14:checked w14:val="0"/>
                  <w14:checkedState w14:val="2612" w14:font="MS Gothic"/>
                  <w14:uncheckedState w14:val="2610" w14:font="MS Gothic"/>
                </w14:checkbox>
              </w:sdtPr>
              <w:sdtEndPr/>
              <w:sdtContent>
                <w:r w:rsidR="0098015B" w:rsidRPr="009660BC">
                  <w:rPr>
                    <w:rFonts w:ascii="MS Gothic" w:eastAsia="MS Gothic" w:hAnsi="MS Gothic"/>
                  </w:rPr>
                  <w:t>☐</w:t>
                </w:r>
              </w:sdtContent>
            </w:sdt>
          </w:p>
        </w:tc>
      </w:tr>
    </w:tbl>
    <w:p w14:paraId="513B4B91" w14:textId="71BDCD48" w:rsidR="005253CF" w:rsidRDefault="0098015B" w:rsidP="001E099D">
      <w:bookmarkStart w:id="20" w:name="_Toc54705657"/>
      <w:bookmarkStart w:id="21" w:name="_Toc54860725"/>
      <w:bookmarkStart w:id="22" w:name="_Toc55810464"/>
      <w:r>
        <w:t>W</w:t>
      </w:r>
      <w:r w:rsidR="005253CF">
        <w:t>ould you like your response to be treated as confidential?</w:t>
      </w:r>
      <w:bookmarkEnd w:id="20"/>
      <w:bookmarkEnd w:id="21"/>
      <w:bookmarkEnd w:id="22"/>
      <w:r w:rsidR="005253CF">
        <w:t xml:space="preserve">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644"/>
        <w:gridCol w:w="457"/>
      </w:tblGrid>
      <w:tr w:rsidR="0098015B" w:rsidRPr="009660BC" w14:paraId="40BDDBC2" w14:textId="158041AA" w:rsidTr="001E0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513D8901" w14:textId="57CD5E37" w:rsidR="0098015B" w:rsidRPr="001E099D" w:rsidRDefault="0098015B" w:rsidP="00BB3FDB">
            <w:pPr>
              <w:rPr>
                <w:b w:val="0"/>
                <w:bCs w:val="0"/>
              </w:rPr>
            </w:pPr>
            <w:r w:rsidRPr="009660BC">
              <w:t xml:space="preserve">Yes </w:t>
            </w:r>
          </w:p>
        </w:tc>
        <w:sdt>
          <w:sdtPr>
            <w:id w:val="1253936774"/>
            <w14:checkbox>
              <w14:checked w14:val="0"/>
              <w14:checkedState w14:val="2612" w14:font="MS Gothic"/>
              <w14:uncheckedState w14:val="2610" w14:font="MS Gothic"/>
            </w14:checkbox>
          </w:sdtPr>
          <w:sdtEndPr/>
          <w:sdtContent>
            <w:tc>
              <w:tcPr>
                <w:tcW w:w="0" w:type="auto"/>
                <w:tcBorders>
                  <w:bottom w:val="none" w:sz="0" w:space="0" w:color="auto"/>
                </w:tcBorders>
              </w:tcPr>
              <w:p w14:paraId="7463C549" w14:textId="7DB6C519" w:rsidR="0098015B" w:rsidRPr="001E099D" w:rsidRDefault="0098015B" w:rsidP="00BB3FDB">
                <w:pPr>
                  <w:cnfStyle w:val="100000000000" w:firstRow="1" w:lastRow="0" w:firstColumn="0" w:lastColumn="0" w:oddVBand="0" w:evenVBand="0" w:oddHBand="0" w:evenHBand="0" w:firstRowFirstColumn="0" w:firstRowLastColumn="0" w:lastRowFirstColumn="0" w:lastRowLastColumn="0"/>
                  <w:rPr>
                    <w:b w:val="0"/>
                    <w:bCs w:val="0"/>
                  </w:rPr>
                </w:pPr>
                <w:r w:rsidRPr="009660BC">
                  <w:rPr>
                    <w:rFonts w:ascii="MS Gothic" w:eastAsia="MS Gothic" w:hAnsi="MS Gothic"/>
                  </w:rPr>
                  <w:t>☐</w:t>
                </w:r>
              </w:p>
            </w:tc>
          </w:sdtContent>
        </w:sdt>
      </w:tr>
      <w:tr w:rsidR="0098015B" w:rsidRPr="009660BC" w14:paraId="140247CB" w14:textId="32947A01"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4EA466A3" w14:textId="7110A5A6" w:rsidR="0098015B" w:rsidRPr="001E099D" w:rsidRDefault="0098015B" w:rsidP="00BB3FDB">
            <w:pPr>
              <w:rPr>
                <w:b w:val="0"/>
                <w:bCs w:val="0"/>
              </w:rPr>
            </w:pPr>
            <w:r w:rsidRPr="009660BC">
              <w:t xml:space="preserve">No  </w:t>
            </w:r>
          </w:p>
        </w:tc>
        <w:sdt>
          <w:sdtPr>
            <w:id w:val="501323381"/>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05195534" w14:textId="36F046C8" w:rsidR="0098015B" w:rsidRPr="009660BC" w:rsidRDefault="0098015B" w:rsidP="00BB3FDB">
                <w:pPr>
                  <w:cnfStyle w:val="000000100000" w:firstRow="0" w:lastRow="0" w:firstColumn="0" w:lastColumn="0" w:oddVBand="0" w:evenVBand="0" w:oddHBand="1" w:evenHBand="0" w:firstRowFirstColumn="0" w:firstRowLastColumn="0" w:lastRowFirstColumn="0" w:lastRowLastColumn="0"/>
                </w:pPr>
                <w:r w:rsidRPr="009660BC">
                  <w:rPr>
                    <w:rFonts w:ascii="MS Gothic" w:eastAsia="MS Gothic" w:hAnsi="MS Gothic"/>
                  </w:rPr>
                  <w:t>☐</w:t>
                </w:r>
              </w:p>
            </w:tc>
          </w:sdtContent>
        </w:sdt>
      </w:tr>
    </w:tbl>
    <w:p w14:paraId="2BC73D7D" w14:textId="436981D9" w:rsidR="005253CF" w:rsidRPr="002A0BFA" w:rsidRDefault="005253CF" w:rsidP="001E099D">
      <w:pPr>
        <w:rPr>
          <w:rFonts w:eastAsia="Times New Roman"/>
          <w:b/>
          <w:bCs/>
          <w:color w:val="008938"/>
          <w:sz w:val="36"/>
          <w:szCs w:val="26"/>
        </w:rPr>
      </w:pPr>
      <w:bookmarkStart w:id="23" w:name="_Hlk77840379"/>
      <w:r w:rsidRPr="00FF0696">
        <w:t>If you an</w:t>
      </w:r>
      <w:r>
        <w:t>swered</w:t>
      </w:r>
      <w:r w:rsidRPr="00FF0696">
        <w:t xml:space="preserve"> yes, state clearly </w:t>
      </w:r>
      <w:r>
        <w:t xml:space="preserve">below </w:t>
      </w:r>
      <w:r w:rsidRPr="00FF0696">
        <w:t>what information you would like to be kept as confidential and explain your reasons for confidentiality</w:t>
      </w:r>
      <w:r>
        <w:t>.</w:t>
      </w:r>
      <w:r w:rsidRPr="00FF0696">
        <w:t xml:space="preserve"> </w:t>
      </w:r>
    </w:p>
    <w:bookmarkEnd w:id="23"/>
    <w:p w14:paraId="1EBE1F17" w14:textId="45925F36" w:rsidR="005253CF" w:rsidRDefault="004A0EC9" w:rsidP="001E099D">
      <w:pPr>
        <w:pStyle w:val="ListParagraph"/>
      </w:pPr>
      <w:sdt>
        <w:sdtPr>
          <w:rPr>
            <w:rFonts w:eastAsia="Times New Roman"/>
            <w:b/>
            <w:bCs/>
            <w:color w:val="008938"/>
            <w:sz w:val="36"/>
            <w:szCs w:val="26"/>
          </w:rPr>
          <w:id w:val="985285453"/>
          <w:placeholder>
            <w:docPart w:val="DefaultPlaceholder_-1854013440"/>
          </w:placeholder>
        </w:sdtPr>
        <w:sdtEndPr/>
        <w:sdtContent>
          <w:sdt>
            <w:sdtPr>
              <w:rPr>
                <w:rFonts w:eastAsia="Times New Roman"/>
                <w:b/>
                <w:bCs/>
                <w:color w:val="008938"/>
                <w:sz w:val="36"/>
                <w:szCs w:val="26"/>
              </w:rPr>
              <w:id w:val="1922763336"/>
              <w:placeholder>
                <w:docPart w:val="DefaultPlaceholder_-1854013440"/>
              </w:placeholder>
              <w:showingPlcHdr/>
              <w:text w:multiLine="1"/>
            </w:sdtPr>
            <w:sdtEndPr/>
            <w:sdtContent>
              <w:r w:rsidR="00526F16" w:rsidRPr="00ED3D16">
                <w:rPr>
                  <w:rStyle w:val="PlaceholderText"/>
                </w:rPr>
                <w:t>Click or tap here to enter text.</w:t>
              </w:r>
            </w:sdtContent>
          </w:sdt>
        </w:sdtContent>
      </w:sdt>
    </w:p>
    <w:p w14:paraId="7EBB78CA" w14:textId="43DD7216" w:rsidR="005253CF" w:rsidRDefault="005253CF" w:rsidP="00BB3FDB">
      <w:pPr>
        <w:pStyle w:val="ListParagraph"/>
      </w:pPr>
    </w:p>
    <w:p w14:paraId="216E7C5A" w14:textId="26A551AD" w:rsidR="00526F16" w:rsidRDefault="00526F16" w:rsidP="00BB3FDB">
      <w:pPr>
        <w:pStyle w:val="ListParagraph"/>
      </w:pPr>
    </w:p>
    <w:p w14:paraId="2F3B308B" w14:textId="5DB4AB69" w:rsidR="00526F16" w:rsidRDefault="00526F16" w:rsidP="00BB3FDB">
      <w:pPr>
        <w:pStyle w:val="ListParagraph"/>
      </w:pPr>
    </w:p>
    <w:p w14:paraId="7720BA86" w14:textId="2BD39D79" w:rsidR="00DD6A8D" w:rsidRDefault="00DD6A8D" w:rsidP="00BB3FDB">
      <w:pPr>
        <w:pStyle w:val="ListParagraph"/>
      </w:pPr>
    </w:p>
    <w:p w14:paraId="704D0731" w14:textId="4FE770DF" w:rsidR="00DD6A8D" w:rsidRDefault="00DD6A8D" w:rsidP="00BB3FDB">
      <w:pPr>
        <w:pStyle w:val="ListParagraph"/>
      </w:pPr>
    </w:p>
    <w:p w14:paraId="498220D8" w14:textId="686258FD" w:rsidR="00DD6A8D" w:rsidRDefault="00DD6A8D" w:rsidP="00750A21"/>
    <w:p w14:paraId="1FFCBEE6" w14:textId="3E3440FE" w:rsidR="00750A21" w:rsidRDefault="00750A21" w:rsidP="00750A21"/>
    <w:p w14:paraId="75AE1607" w14:textId="32900EDE" w:rsidR="00750A21" w:rsidRDefault="00750A21" w:rsidP="00750A21"/>
    <w:p w14:paraId="5B972C18" w14:textId="51837F91" w:rsidR="00750A21" w:rsidRDefault="00750A21" w:rsidP="00750A21"/>
    <w:p w14:paraId="3CC1B844" w14:textId="77777777" w:rsidR="00750A21" w:rsidRDefault="00750A21" w:rsidP="001E099D"/>
    <w:p w14:paraId="6ADF121A" w14:textId="6F1F77D7" w:rsidR="00DD6A8D" w:rsidRDefault="00DD6A8D" w:rsidP="00BB3FDB">
      <w:pPr>
        <w:pStyle w:val="ListParagraph"/>
      </w:pPr>
    </w:p>
    <w:p w14:paraId="25455D35" w14:textId="77777777" w:rsidR="00DD6A8D" w:rsidRDefault="00DD6A8D" w:rsidP="001E099D">
      <w:pPr>
        <w:pStyle w:val="ListParagraph"/>
      </w:pPr>
    </w:p>
    <w:p w14:paraId="53E037E6" w14:textId="17E6073D" w:rsidR="005253CF" w:rsidRDefault="00DD6A8D" w:rsidP="001E099D">
      <w:bookmarkStart w:id="24" w:name="_Toc54705658"/>
      <w:bookmarkStart w:id="25" w:name="_Toc54860726"/>
      <w:bookmarkStart w:id="26" w:name="_Toc55810465"/>
      <w:r>
        <w:lastRenderedPageBreak/>
        <w:t>W</w:t>
      </w:r>
      <w:r w:rsidR="005253CF">
        <w:t xml:space="preserve">hich of the following best describes you </w:t>
      </w:r>
      <w:r w:rsidR="0023581F">
        <w:t>and</w:t>
      </w:r>
      <w:r>
        <w:t>/</w:t>
      </w:r>
      <w:r w:rsidR="005253CF">
        <w:t>or your organisation?</w:t>
      </w:r>
      <w:bookmarkEnd w:id="24"/>
      <w:bookmarkEnd w:id="25"/>
      <w:bookmarkEnd w:id="26"/>
      <w:r w:rsidR="005253CF">
        <w:t xml:space="preserve"> </w:t>
      </w:r>
      <w:r w:rsidR="00526F16">
        <w:t>(t</w:t>
      </w:r>
      <w:r w:rsidR="005253CF">
        <w:t>ick all that apply</w:t>
      </w:r>
      <w:r w:rsidR="00526F16">
        <w:t>)</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6611"/>
        <w:gridCol w:w="3312"/>
      </w:tblGrid>
      <w:tr w:rsidR="00526F16" w:rsidRPr="00875866" w14:paraId="5841568F" w14:textId="2DB36E31" w:rsidTr="001E0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0C3B4135" w14:textId="77777777" w:rsidR="00526F16" w:rsidRPr="001E099D" w:rsidRDefault="00526F16" w:rsidP="001E099D">
            <w:pPr>
              <w:pStyle w:val="Heading4"/>
              <w:outlineLvl w:val="3"/>
              <w:rPr>
                <w:u w:val="single"/>
              </w:rPr>
            </w:pPr>
            <w:r w:rsidRPr="001E099D">
              <w:rPr>
                <w:b/>
                <w:bCs/>
                <w:u w:val="single"/>
              </w:rPr>
              <w:t>Organisations</w:t>
            </w:r>
          </w:p>
        </w:tc>
        <w:tc>
          <w:tcPr>
            <w:tcW w:w="0" w:type="auto"/>
            <w:tcBorders>
              <w:bottom w:val="none" w:sz="0" w:space="0" w:color="auto"/>
            </w:tcBorders>
          </w:tcPr>
          <w:p w14:paraId="57971728" w14:textId="746624FF" w:rsidR="00526F16" w:rsidRPr="001E099D" w:rsidRDefault="00526F16" w:rsidP="001E099D">
            <w:pPr>
              <w:spacing w:line="240" w:lineRule="auto"/>
              <w:cnfStyle w:val="100000000000" w:firstRow="1" w:lastRow="0" w:firstColumn="0" w:lastColumn="0" w:oddVBand="0" w:evenVBand="0" w:oddHBand="0" w:evenHBand="0" w:firstRowFirstColumn="0" w:firstRowLastColumn="0" w:lastRowFirstColumn="0" w:lastRowLastColumn="0"/>
              <w:rPr>
                <w:b w:val="0"/>
                <w:bCs w:val="0"/>
              </w:rPr>
            </w:pPr>
          </w:p>
        </w:tc>
      </w:tr>
      <w:tr w:rsidR="00526F16" w:rsidRPr="00875866" w14:paraId="4094354D" w14:textId="5A602CB3"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DA290A7" w14:textId="30ECA08D" w:rsidR="00526F16" w:rsidRPr="001E099D" w:rsidRDefault="00526F16" w:rsidP="001E099D">
            <w:pPr>
              <w:spacing w:line="240" w:lineRule="auto"/>
              <w:rPr>
                <w:b w:val="0"/>
                <w:bCs w:val="0"/>
              </w:rPr>
            </w:pPr>
            <w:r w:rsidRPr="009660BC">
              <w:t xml:space="preserve">Government organisation </w:t>
            </w:r>
          </w:p>
        </w:tc>
        <w:sdt>
          <w:sdtPr>
            <w:id w:val="718022330"/>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369FC0B2" w14:textId="7B260F9E" w:rsidR="00526F16" w:rsidRPr="009660BC" w:rsidRDefault="0023581F" w:rsidP="001E099D">
                <w:pPr>
                  <w:spacing w:line="240" w:lineRule="auto"/>
                  <w:cnfStyle w:val="000000100000" w:firstRow="0" w:lastRow="0" w:firstColumn="0" w:lastColumn="0" w:oddVBand="0" w:evenVBand="0" w:oddHBand="1" w:evenHBand="0" w:firstRowFirstColumn="0" w:firstRowLastColumn="0" w:lastRowFirstColumn="0" w:lastRowLastColumn="0"/>
                </w:pPr>
                <w:r w:rsidRPr="009660BC">
                  <w:rPr>
                    <w:rFonts w:ascii="MS Gothic" w:eastAsia="MS Gothic" w:hAnsi="MS Gothic"/>
                  </w:rPr>
                  <w:t>☐</w:t>
                </w:r>
              </w:p>
            </w:tc>
          </w:sdtContent>
        </w:sdt>
      </w:tr>
      <w:tr w:rsidR="00526F16" w:rsidRPr="00875866" w14:paraId="3E9715F2" w14:textId="29B03532" w:rsidTr="001E099D">
        <w:tc>
          <w:tcPr>
            <w:cnfStyle w:val="001000000000" w:firstRow="0" w:lastRow="0" w:firstColumn="1" w:lastColumn="0" w:oddVBand="0" w:evenVBand="0" w:oddHBand="0" w:evenHBand="0" w:firstRowFirstColumn="0" w:firstRowLastColumn="0" w:lastRowFirstColumn="0" w:lastRowLastColumn="0"/>
            <w:tcW w:w="0" w:type="auto"/>
          </w:tcPr>
          <w:p w14:paraId="10CDB4A0" w14:textId="3EF3069A" w:rsidR="00526F16" w:rsidRPr="001E099D" w:rsidRDefault="00526F16" w:rsidP="001E099D">
            <w:pPr>
              <w:spacing w:line="240" w:lineRule="auto"/>
              <w:rPr>
                <w:b w:val="0"/>
                <w:bCs w:val="0"/>
              </w:rPr>
            </w:pPr>
            <w:r w:rsidRPr="009660BC">
              <w:t xml:space="preserve">Animal welfare group        </w:t>
            </w:r>
          </w:p>
        </w:tc>
        <w:sdt>
          <w:sdtPr>
            <w:id w:val="-749573144"/>
            <w14:checkbox>
              <w14:checked w14:val="0"/>
              <w14:checkedState w14:val="2612" w14:font="MS Gothic"/>
              <w14:uncheckedState w14:val="2610" w14:font="MS Gothic"/>
            </w14:checkbox>
          </w:sdtPr>
          <w:sdtEndPr/>
          <w:sdtContent>
            <w:tc>
              <w:tcPr>
                <w:tcW w:w="0" w:type="auto"/>
              </w:tcPr>
              <w:p w14:paraId="67F59268" w14:textId="067F2262" w:rsidR="00526F16" w:rsidRPr="009660BC" w:rsidRDefault="0023581F" w:rsidP="001E099D">
                <w:pPr>
                  <w:spacing w:line="240" w:lineRule="auto"/>
                  <w:cnfStyle w:val="000000000000" w:firstRow="0" w:lastRow="0" w:firstColumn="0" w:lastColumn="0" w:oddVBand="0" w:evenVBand="0" w:oddHBand="0" w:evenHBand="0" w:firstRowFirstColumn="0" w:firstRowLastColumn="0" w:lastRowFirstColumn="0" w:lastRowLastColumn="0"/>
                </w:pPr>
                <w:r w:rsidRPr="009660BC">
                  <w:rPr>
                    <w:rFonts w:ascii="MS Gothic" w:eastAsia="MS Gothic" w:hAnsi="MS Gothic"/>
                  </w:rPr>
                  <w:t>☐</w:t>
                </w:r>
              </w:p>
            </w:tc>
          </w:sdtContent>
        </w:sdt>
      </w:tr>
      <w:tr w:rsidR="00526F16" w:rsidRPr="00875866" w14:paraId="224A0E73" w14:textId="52FE986A"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4531CB1E" w14:textId="229962D0" w:rsidR="00526F16" w:rsidRPr="001E099D" w:rsidRDefault="00526F16" w:rsidP="001E099D">
            <w:pPr>
              <w:spacing w:line="240" w:lineRule="auto"/>
              <w:rPr>
                <w:b w:val="0"/>
                <w:bCs w:val="0"/>
              </w:rPr>
            </w:pPr>
            <w:r w:rsidRPr="009660BC">
              <w:t xml:space="preserve">Veterinary                          </w:t>
            </w:r>
          </w:p>
        </w:tc>
        <w:sdt>
          <w:sdtPr>
            <w:id w:val="-1646967305"/>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0C2A0549" w14:textId="2FFA5612" w:rsidR="00526F16" w:rsidRPr="009660BC" w:rsidRDefault="0023581F" w:rsidP="001E099D">
                <w:pPr>
                  <w:spacing w:line="240" w:lineRule="auto"/>
                  <w:cnfStyle w:val="000000100000" w:firstRow="0" w:lastRow="0" w:firstColumn="0" w:lastColumn="0" w:oddVBand="0" w:evenVBand="0" w:oddHBand="1" w:evenHBand="0" w:firstRowFirstColumn="0" w:firstRowLastColumn="0" w:lastRowFirstColumn="0" w:lastRowLastColumn="0"/>
                </w:pPr>
                <w:r w:rsidRPr="009660BC">
                  <w:rPr>
                    <w:rFonts w:ascii="MS Gothic" w:eastAsia="MS Gothic" w:hAnsi="MS Gothic"/>
                  </w:rPr>
                  <w:t>☐</w:t>
                </w:r>
              </w:p>
            </w:tc>
          </w:sdtContent>
        </w:sdt>
      </w:tr>
      <w:tr w:rsidR="00526F16" w:rsidRPr="00875866" w14:paraId="726F6ED3" w14:textId="43196EC7" w:rsidTr="001E099D">
        <w:tc>
          <w:tcPr>
            <w:cnfStyle w:val="001000000000" w:firstRow="0" w:lastRow="0" w:firstColumn="1" w:lastColumn="0" w:oddVBand="0" w:evenVBand="0" w:oddHBand="0" w:evenHBand="0" w:firstRowFirstColumn="0" w:firstRowLastColumn="0" w:lastRowFirstColumn="0" w:lastRowLastColumn="0"/>
            <w:tcW w:w="0" w:type="auto"/>
          </w:tcPr>
          <w:p w14:paraId="0E190F5F" w14:textId="77777777" w:rsidR="00526F16" w:rsidRPr="001E099D" w:rsidRDefault="00526F16" w:rsidP="001E099D">
            <w:pPr>
              <w:spacing w:line="240" w:lineRule="auto"/>
              <w:rPr>
                <w:b w:val="0"/>
                <w:bCs w:val="0"/>
              </w:rPr>
            </w:pPr>
            <w:r w:rsidRPr="009660BC">
              <w:t xml:space="preserve">University                            </w:t>
            </w:r>
          </w:p>
        </w:tc>
        <w:sdt>
          <w:sdtPr>
            <w:id w:val="-885783655"/>
            <w14:checkbox>
              <w14:checked w14:val="0"/>
              <w14:checkedState w14:val="2612" w14:font="MS Gothic"/>
              <w14:uncheckedState w14:val="2610" w14:font="MS Gothic"/>
            </w14:checkbox>
          </w:sdtPr>
          <w:sdtEndPr/>
          <w:sdtContent>
            <w:tc>
              <w:tcPr>
                <w:tcW w:w="0" w:type="auto"/>
              </w:tcPr>
              <w:p w14:paraId="41BB970B" w14:textId="2D4ADEAC" w:rsidR="00526F16" w:rsidRPr="009660BC" w:rsidRDefault="0023581F" w:rsidP="001E099D">
                <w:pPr>
                  <w:spacing w:line="240" w:lineRule="auto"/>
                  <w:cnfStyle w:val="000000000000" w:firstRow="0" w:lastRow="0" w:firstColumn="0" w:lastColumn="0" w:oddVBand="0" w:evenVBand="0" w:oddHBand="0" w:evenHBand="0" w:firstRowFirstColumn="0" w:firstRowLastColumn="0" w:lastRowFirstColumn="0" w:lastRowLastColumn="0"/>
                </w:pPr>
                <w:r w:rsidRPr="009660BC">
                  <w:rPr>
                    <w:rFonts w:ascii="MS Gothic" w:eastAsia="MS Gothic" w:hAnsi="MS Gothic"/>
                  </w:rPr>
                  <w:t>☐</w:t>
                </w:r>
              </w:p>
            </w:tc>
          </w:sdtContent>
        </w:sdt>
      </w:tr>
      <w:tr w:rsidR="00526F16" w:rsidRPr="00875866" w14:paraId="4696693E" w14:textId="549E572A"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7FB8126" w14:textId="77777777" w:rsidR="00526F16" w:rsidRPr="001E099D" w:rsidRDefault="00526F16" w:rsidP="001E099D">
            <w:pPr>
              <w:spacing w:line="240" w:lineRule="auto"/>
              <w:rPr>
                <w:b w:val="0"/>
                <w:bCs w:val="0"/>
              </w:rPr>
            </w:pPr>
            <w:r w:rsidRPr="009660BC">
              <w:t>International rescue and rehoming charity</w:t>
            </w:r>
          </w:p>
        </w:tc>
        <w:sdt>
          <w:sdtPr>
            <w:id w:val="-932595235"/>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5982BBC0" w14:textId="5FB5C25D" w:rsidR="00526F16" w:rsidRPr="009660BC" w:rsidRDefault="0023581F" w:rsidP="001E099D">
                <w:pPr>
                  <w:spacing w:line="240" w:lineRule="auto"/>
                  <w:cnfStyle w:val="000000100000" w:firstRow="0" w:lastRow="0" w:firstColumn="0" w:lastColumn="0" w:oddVBand="0" w:evenVBand="0" w:oddHBand="1" w:evenHBand="0" w:firstRowFirstColumn="0" w:firstRowLastColumn="0" w:lastRowFirstColumn="0" w:lastRowLastColumn="0"/>
                </w:pPr>
                <w:r w:rsidRPr="009660BC">
                  <w:rPr>
                    <w:rFonts w:ascii="MS Gothic" w:eastAsia="MS Gothic" w:hAnsi="MS Gothic"/>
                  </w:rPr>
                  <w:t>☐</w:t>
                </w:r>
              </w:p>
            </w:tc>
          </w:sdtContent>
        </w:sdt>
      </w:tr>
      <w:tr w:rsidR="00526F16" w:rsidRPr="00875866" w14:paraId="0B7CD68E" w14:textId="07699842" w:rsidTr="001E099D">
        <w:tc>
          <w:tcPr>
            <w:cnfStyle w:val="001000000000" w:firstRow="0" w:lastRow="0" w:firstColumn="1" w:lastColumn="0" w:oddVBand="0" w:evenVBand="0" w:oddHBand="0" w:evenHBand="0" w:firstRowFirstColumn="0" w:firstRowLastColumn="0" w:lastRowFirstColumn="0" w:lastRowLastColumn="0"/>
            <w:tcW w:w="0" w:type="auto"/>
          </w:tcPr>
          <w:p w14:paraId="13505295" w14:textId="017B3845" w:rsidR="00526F16" w:rsidRPr="001E099D" w:rsidRDefault="00526F16" w:rsidP="001E099D">
            <w:pPr>
              <w:spacing w:line="240" w:lineRule="auto"/>
              <w:rPr>
                <w:b w:val="0"/>
                <w:bCs w:val="0"/>
              </w:rPr>
            </w:pPr>
            <w:r w:rsidRPr="009660BC">
              <w:t>Membership organisation (</w:t>
            </w:r>
            <w:r w:rsidR="0023581F" w:rsidRPr="009660BC">
              <w:t>describe your organisation</w:t>
            </w:r>
            <w:r w:rsidRPr="009660BC">
              <w:t>)</w:t>
            </w:r>
          </w:p>
        </w:tc>
        <w:tc>
          <w:tcPr>
            <w:tcW w:w="0" w:type="auto"/>
          </w:tcPr>
          <w:sdt>
            <w:sdtPr>
              <w:id w:val="918208541"/>
              <w14:checkbox>
                <w14:checked w14:val="0"/>
                <w14:checkedState w14:val="2612" w14:font="MS Gothic"/>
                <w14:uncheckedState w14:val="2610" w14:font="MS Gothic"/>
              </w14:checkbox>
            </w:sdtPr>
            <w:sdtEndPr/>
            <w:sdtContent>
              <w:p w14:paraId="367035DB" w14:textId="77777777" w:rsidR="00526F16" w:rsidRPr="009660BC" w:rsidRDefault="0023581F" w:rsidP="001E099D">
                <w:pPr>
                  <w:spacing w:line="240" w:lineRule="auto"/>
                  <w:cnfStyle w:val="000000000000" w:firstRow="0" w:lastRow="0" w:firstColumn="0" w:lastColumn="0" w:oddVBand="0" w:evenVBand="0" w:oddHBand="0" w:evenHBand="0" w:firstRowFirstColumn="0" w:firstRowLastColumn="0" w:lastRowFirstColumn="0" w:lastRowLastColumn="0"/>
                </w:pPr>
                <w:r w:rsidRPr="009660BC">
                  <w:rPr>
                    <w:rFonts w:ascii="MS Gothic" w:eastAsia="MS Gothic" w:hAnsi="MS Gothic"/>
                  </w:rPr>
                  <w:t>☐</w:t>
                </w:r>
              </w:p>
            </w:sdtContent>
          </w:sdt>
          <w:sdt>
            <w:sdtPr>
              <w:id w:val="-681200756"/>
              <w:placeholder>
                <w:docPart w:val="DefaultPlaceholder_-1854013440"/>
              </w:placeholder>
              <w:showingPlcHdr/>
              <w:text w:multiLine="1"/>
            </w:sdtPr>
            <w:sdtEndPr/>
            <w:sdtContent>
              <w:p w14:paraId="7902D7D7" w14:textId="2D165BD9" w:rsidR="0023581F" w:rsidRPr="009660BC" w:rsidRDefault="0023581F" w:rsidP="001E099D">
                <w:pPr>
                  <w:spacing w:line="240" w:lineRule="auto"/>
                  <w:cnfStyle w:val="000000000000" w:firstRow="0" w:lastRow="0" w:firstColumn="0" w:lastColumn="0" w:oddVBand="0" w:evenVBand="0" w:oddHBand="0" w:evenHBand="0" w:firstRowFirstColumn="0" w:firstRowLastColumn="0" w:lastRowFirstColumn="0" w:lastRowLastColumn="0"/>
                </w:pPr>
                <w:r w:rsidRPr="009660BC">
                  <w:rPr>
                    <w:rStyle w:val="PlaceholderText"/>
                  </w:rPr>
                  <w:t>Click or tap here to enter text.</w:t>
                </w:r>
              </w:p>
            </w:sdtContent>
          </w:sdt>
        </w:tc>
      </w:tr>
      <w:tr w:rsidR="00526F16" w:rsidRPr="00875866" w14:paraId="5960DB5B" w14:textId="7D1F5853"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4F3FB072" w14:textId="7B28B05B" w:rsidR="00526F16" w:rsidRPr="001E099D" w:rsidRDefault="00526F16" w:rsidP="001E099D">
            <w:pPr>
              <w:spacing w:line="240" w:lineRule="auto"/>
              <w:rPr>
                <w:b w:val="0"/>
                <w:bCs w:val="0"/>
              </w:rPr>
            </w:pPr>
            <w:r w:rsidRPr="009660BC">
              <w:t>Business related to pet imports (</w:t>
            </w:r>
            <w:r w:rsidR="0023581F" w:rsidRPr="009660BC">
              <w:t>describe your business</w:t>
            </w:r>
            <w:r w:rsidRPr="009660BC">
              <w:t>)</w:t>
            </w:r>
          </w:p>
        </w:tc>
        <w:tc>
          <w:tcPr>
            <w:tcW w:w="0" w:type="auto"/>
            <w:tcBorders>
              <w:top w:val="none" w:sz="0" w:space="0" w:color="auto"/>
              <w:bottom w:val="none" w:sz="0" w:space="0" w:color="auto"/>
            </w:tcBorders>
          </w:tcPr>
          <w:sdt>
            <w:sdtPr>
              <w:id w:val="279763483"/>
              <w14:checkbox>
                <w14:checked w14:val="0"/>
                <w14:checkedState w14:val="2612" w14:font="MS Gothic"/>
                <w14:uncheckedState w14:val="2610" w14:font="MS Gothic"/>
              </w14:checkbox>
            </w:sdtPr>
            <w:sdtEndPr/>
            <w:sdtContent>
              <w:p w14:paraId="1E91B05F" w14:textId="77777777" w:rsidR="0023581F" w:rsidRDefault="0023581F" w:rsidP="001E099D">
                <w:pPr>
                  <w:spacing w:line="240" w:lineRule="auto"/>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sdt>
            <w:sdtPr>
              <w:id w:val="-1488779944"/>
              <w:placeholder>
                <w:docPart w:val="27BBB79231C446E488C5CB95B9E4B388"/>
              </w:placeholder>
              <w:showingPlcHdr/>
              <w:text w:multiLine="1"/>
            </w:sdtPr>
            <w:sdtEndPr/>
            <w:sdtContent>
              <w:p w14:paraId="368C66DB" w14:textId="5627ED2D" w:rsidR="00526F16" w:rsidRPr="00875866" w:rsidRDefault="0023581F" w:rsidP="001E099D">
                <w:pPr>
                  <w:spacing w:line="240" w:lineRule="auto"/>
                  <w:cnfStyle w:val="000000100000" w:firstRow="0" w:lastRow="0" w:firstColumn="0" w:lastColumn="0" w:oddVBand="0" w:evenVBand="0" w:oddHBand="1" w:evenHBand="0" w:firstRowFirstColumn="0" w:firstRowLastColumn="0" w:lastRowFirstColumn="0" w:lastRowLastColumn="0"/>
                </w:pPr>
                <w:r w:rsidRPr="00ED3D16">
                  <w:rPr>
                    <w:rStyle w:val="PlaceholderText"/>
                  </w:rPr>
                  <w:t>Click or tap here to enter text.</w:t>
                </w:r>
              </w:p>
            </w:sdtContent>
          </w:sdt>
        </w:tc>
      </w:tr>
    </w:tbl>
    <w:p w14:paraId="59BC7761" w14:textId="77777777" w:rsidR="0023581F" w:rsidRPr="00AF2860" w:rsidRDefault="0023581F" w:rsidP="001E099D">
      <w:pPr>
        <w:spacing w:before="0" w:after="0" w:line="240" w:lineRule="auto"/>
      </w:pPr>
    </w:p>
    <w:tbl>
      <w:tblPr>
        <w:tblStyle w:val="PlainTable2"/>
        <w:tblW w:w="0" w:type="auto"/>
        <w:tblInd w:w="-108" w:type="dxa"/>
        <w:tblBorders>
          <w:top w:val="none" w:sz="0" w:space="0" w:color="auto"/>
          <w:bottom w:val="none" w:sz="0" w:space="0" w:color="auto"/>
        </w:tblBorders>
        <w:tblLook w:val="04A0" w:firstRow="1" w:lastRow="0" w:firstColumn="1" w:lastColumn="0" w:noHBand="0" w:noVBand="1"/>
      </w:tblPr>
      <w:tblGrid>
        <w:gridCol w:w="3902"/>
        <w:gridCol w:w="899"/>
      </w:tblGrid>
      <w:tr w:rsidR="0023581F" w:rsidRPr="009660BC" w14:paraId="2E2A2D72" w14:textId="4FDA08DE" w:rsidTr="001E0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54391D69" w14:textId="77777777" w:rsidR="0023581F" w:rsidRPr="001E099D" w:rsidRDefault="0023581F" w:rsidP="001E099D">
            <w:pPr>
              <w:pStyle w:val="Heading4"/>
              <w:outlineLvl w:val="3"/>
              <w:rPr>
                <w:u w:val="single"/>
              </w:rPr>
            </w:pPr>
            <w:r w:rsidRPr="001E099D">
              <w:rPr>
                <w:b/>
                <w:bCs/>
                <w:u w:val="single"/>
              </w:rPr>
              <w:t>Individuals</w:t>
            </w:r>
          </w:p>
        </w:tc>
        <w:tc>
          <w:tcPr>
            <w:tcW w:w="0" w:type="auto"/>
            <w:tcBorders>
              <w:bottom w:val="none" w:sz="0" w:space="0" w:color="auto"/>
            </w:tcBorders>
          </w:tcPr>
          <w:p w14:paraId="7A9302F6" w14:textId="77777777" w:rsidR="0023581F" w:rsidRPr="001E099D" w:rsidRDefault="0023581F" w:rsidP="00BB3FDB">
            <w:pPr>
              <w:cnfStyle w:val="100000000000" w:firstRow="1" w:lastRow="0" w:firstColumn="0" w:lastColumn="0" w:oddVBand="0" w:evenVBand="0" w:oddHBand="0" w:evenHBand="0" w:firstRowFirstColumn="0" w:firstRowLastColumn="0" w:lastRowFirstColumn="0" w:lastRowLastColumn="0"/>
              <w:rPr>
                <w:b w:val="0"/>
                <w:bCs w:val="0"/>
              </w:rPr>
            </w:pPr>
          </w:p>
        </w:tc>
      </w:tr>
      <w:tr w:rsidR="0023581F" w:rsidRPr="009660BC" w14:paraId="5AE0C1A1" w14:textId="74E5A128"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vAlign w:val="center"/>
          </w:tcPr>
          <w:p w14:paraId="231E4243" w14:textId="77777777" w:rsidR="0023581F" w:rsidRPr="001E099D" w:rsidRDefault="0023581F" w:rsidP="001E099D">
            <w:pPr>
              <w:spacing w:line="240" w:lineRule="auto"/>
              <w:ind w:right="85"/>
              <w:rPr>
                <w:b w:val="0"/>
                <w:bCs w:val="0"/>
              </w:rPr>
            </w:pPr>
            <w:r w:rsidRPr="009660BC">
              <w:t>Academic</w:t>
            </w:r>
          </w:p>
        </w:tc>
        <w:sdt>
          <w:sdtPr>
            <w:id w:val="1256630268"/>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28647D3C" w14:textId="64B22974" w:rsidR="0023581F" w:rsidRPr="00BE1560" w:rsidRDefault="0023581F" w:rsidP="001E099D">
                <w:pPr>
                  <w:spacing w:line="240" w:lineRule="auto"/>
                  <w:ind w:left="357" w:right="85"/>
                  <w:cnfStyle w:val="000000100000" w:firstRow="0" w:lastRow="0" w:firstColumn="0" w:lastColumn="0" w:oddVBand="0" w:evenVBand="0" w:oddHBand="1" w:evenHBand="0" w:firstRowFirstColumn="0" w:firstRowLastColumn="0" w:lastRowFirstColumn="0" w:lastRowLastColumn="0"/>
                </w:pPr>
                <w:r w:rsidRPr="00BE1560">
                  <w:rPr>
                    <w:rFonts w:ascii="MS Gothic" w:eastAsia="MS Gothic" w:hAnsi="MS Gothic"/>
                  </w:rPr>
                  <w:t>☐</w:t>
                </w:r>
              </w:p>
            </w:tc>
          </w:sdtContent>
        </w:sdt>
      </w:tr>
      <w:tr w:rsidR="0023581F" w:rsidRPr="009660BC" w14:paraId="3FF15CA6" w14:textId="32252A75" w:rsidTr="001E099D">
        <w:tc>
          <w:tcPr>
            <w:cnfStyle w:val="001000000000" w:firstRow="0" w:lastRow="0" w:firstColumn="1" w:lastColumn="0" w:oddVBand="0" w:evenVBand="0" w:oddHBand="0" w:evenHBand="0" w:firstRowFirstColumn="0" w:firstRowLastColumn="0" w:lastRowFirstColumn="0" w:lastRowLastColumn="0"/>
            <w:tcW w:w="0" w:type="auto"/>
            <w:vAlign w:val="center"/>
          </w:tcPr>
          <w:p w14:paraId="7B712DA7" w14:textId="77777777" w:rsidR="0023581F" w:rsidRPr="001E099D" w:rsidRDefault="0023581F" w:rsidP="001E099D">
            <w:pPr>
              <w:spacing w:line="240" w:lineRule="auto"/>
              <w:ind w:right="85"/>
              <w:rPr>
                <w:b w:val="0"/>
                <w:bCs w:val="0"/>
              </w:rPr>
            </w:pPr>
            <w:r w:rsidRPr="009660BC">
              <w:t>Veterinarian</w:t>
            </w:r>
          </w:p>
        </w:tc>
        <w:sdt>
          <w:sdtPr>
            <w:id w:val="1856313299"/>
            <w14:checkbox>
              <w14:checked w14:val="0"/>
              <w14:checkedState w14:val="2612" w14:font="MS Gothic"/>
              <w14:uncheckedState w14:val="2610" w14:font="MS Gothic"/>
            </w14:checkbox>
          </w:sdtPr>
          <w:sdtEndPr/>
          <w:sdtContent>
            <w:tc>
              <w:tcPr>
                <w:tcW w:w="0" w:type="auto"/>
              </w:tcPr>
              <w:p w14:paraId="56DAA52B" w14:textId="19CCBBF8" w:rsidR="0023581F" w:rsidRPr="00BE1560" w:rsidRDefault="0023581F" w:rsidP="001E099D">
                <w:pPr>
                  <w:spacing w:line="240" w:lineRule="auto"/>
                  <w:ind w:left="357" w:right="85"/>
                  <w:cnfStyle w:val="000000000000" w:firstRow="0" w:lastRow="0" w:firstColumn="0" w:lastColumn="0" w:oddVBand="0" w:evenVBand="0" w:oddHBand="0" w:evenHBand="0" w:firstRowFirstColumn="0" w:firstRowLastColumn="0" w:lastRowFirstColumn="0" w:lastRowLastColumn="0"/>
                </w:pPr>
                <w:r w:rsidRPr="00BE1560">
                  <w:rPr>
                    <w:rFonts w:ascii="MS Gothic" w:eastAsia="MS Gothic" w:hAnsi="MS Gothic"/>
                  </w:rPr>
                  <w:t>☐</w:t>
                </w:r>
              </w:p>
            </w:tc>
          </w:sdtContent>
        </w:sdt>
      </w:tr>
      <w:tr w:rsidR="0023581F" w:rsidRPr="009660BC" w14:paraId="1AADACAB" w14:textId="1CFF3438"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vAlign w:val="center"/>
          </w:tcPr>
          <w:p w14:paraId="297C253F" w14:textId="77777777" w:rsidR="0023581F" w:rsidRPr="001E099D" w:rsidRDefault="0023581F" w:rsidP="001E099D">
            <w:pPr>
              <w:spacing w:line="240" w:lineRule="auto"/>
              <w:ind w:right="85"/>
              <w:rPr>
                <w:b w:val="0"/>
                <w:bCs w:val="0"/>
              </w:rPr>
            </w:pPr>
            <w:r w:rsidRPr="009660BC">
              <w:t>Pet owner</w:t>
            </w:r>
          </w:p>
        </w:tc>
        <w:sdt>
          <w:sdtPr>
            <w:id w:val="-1620603621"/>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05831AC5" w14:textId="48DDA373" w:rsidR="0023581F" w:rsidRPr="00BE1560" w:rsidRDefault="0023581F" w:rsidP="001E099D">
                <w:pPr>
                  <w:spacing w:line="240" w:lineRule="auto"/>
                  <w:ind w:left="357" w:right="85"/>
                  <w:cnfStyle w:val="000000100000" w:firstRow="0" w:lastRow="0" w:firstColumn="0" w:lastColumn="0" w:oddVBand="0" w:evenVBand="0" w:oddHBand="1" w:evenHBand="0" w:firstRowFirstColumn="0" w:firstRowLastColumn="0" w:lastRowFirstColumn="0" w:lastRowLastColumn="0"/>
                </w:pPr>
                <w:r w:rsidRPr="00BE1560">
                  <w:rPr>
                    <w:rFonts w:ascii="MS Gothic" w:eastAsia="MS Gothic" w:hAnsi="MS Gothic"/>
                  </w:rPr>
                  <w:t>☐</w:t>
                </w:r>
              </w:p>
            </w:tc>
          </w:sdtContent>
        </w:sdt>
      </w:tr>
      <w:tr w:rsidR="0023581F" w:rsidRPr="009660BC" w14:paraId="28521FE4" w14:textId="11A6A38D" w:rsidTr="001E099D">
        <w:tc>
          <w:tcPr>
            <w:cnfStyle w:val="001000000000" w:firstRow="0" w:lastRow="0" w:firstColumn="1" w:lastColumn="0" w:oddVBand="0" w:evenVBand="0" w:oddHBand="0" w:evenHBand="0" w:firstRowFirstColumn="0" w:firstRowLastColumn="0" w:lastRowFirstColumn="0" w:lastRowLastColumn="0"/>
            <w:tcW w:w="0" w:type="auto"/>
            <w:vAlign w:val="center"/>
          </w:tcPr>
          <w:p w14:paraId="13C5DA3D" w14:textId="77777777" w:rsidR="0023581F" w:rsidRPr="001E099D" w:rsidRDefault="0023581F" w:rsidP="001E099D">
            <w:pPr>
              <w:spacing w:line="240" w:lineRule="auto"/>
              <w:ind w:right="85"/>
              <w:rPr>
                <w:b w:val="0"/>
                <w:bCs w:val="0"/>
              </w:rPr>
            </w:pPr>
            <w:r w:rsidRPr="009660BC">
              <w:t>Owner of an assistance dog</w:t>
            </w:r>
          </w:p>
        </w:tc>
        <w:sdt>
          <w:sdtPr>
            <w:id w:val="999239522"/>
            <w14:checkbox>
              <w14:checked w14:val="0"/>
              <w14:checkedState w14:val="2612" w14:font="MS Gothic"/>
              <w14:uncheckedState w14:val="2610" w14:font="MS Gothic"/>
            </w14:checkbox>
          </w:sdtPr>
          <w:sdtEndPr/>
          <w:sdtContent>
            <w:tc>
              <w:tcPr>
                <w:tcW w:w="0" w:type="auto"/>
              </w:tcPr>
              <w:p w14:paraId="40DD239A" w14:textId="08BB1BE4" w:rsidR="0023581F" w:rsidRPr="00BE1560" w:rsidRDefault="0023581F" w:rsidP="001E099D">
                <w:pPr>
                  <w:spacing w:line="240" w:lineRule="auto"/>
                  <w:ind w:left="357" w:right="85"/>
                  <w:cnfStyle w:val="000000000000" w:firstRow="0" w:lastRow="0" w:firstColumn="0" w:lastColumn="0" w:oddVBand="0" w:evenVBand="0" w:oddHBand="0" w:evenHBand="0" w:firstRowFirstColumn="0" w:firstRowLastColumn="0" w:lastRowFirstColumn="0" w:lastRowLastColumn="0"/>
                </w:pPr>
                <w:r w:rsidRPr="00BE1560">
                  <w:rPr>
                    <w:rFonts w:ascii="MS Gothic" w:eastAsia="MS Gothic" w:hAnsi="MS Gothic"/>
                  </w:rPr>
                  <w:t>☐</w:t>
                </w:r>
              </w:p>
            </w:tc>
          </w:sdtContent>
        </w:sdt>
      </w:tr>
      <w:tr w:rsidR="0023581F" w:rsidRPr="009660BC" w14:paraId="5EA94E61" w14:textId="7EAB9A71"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vAlign w:val="center"/>
          </w:tcPr>
          <w:p w14:paraId="719E3D79" w14:textId="77777777" w:rsidR="0023581F" w:rsidRPr="001E099D" w:rsidRDefault="0023581F" w:rsidP="001E099D">
            <w:pPr>
              <w:spacing w:line="240" w:lineRule="auto"/>
              <w:ind w:right="85"/>
              <w:rPr>
                <w:b w:val="0"/>
                <w:bCs w:val="0"/>
              </w:rPr>
            </w:pPr>
            <w:r w:rsidRPr="009660BC">
              <w:t>Owner of a dog used in farming</w:t>
            </w:r>
          </w:p>
        </w:tc>
        <w:sdt>
          <w:sdtPr>
            <w:id w:val="-56009868"/>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1850D68B" w14:textId="5A7AE12A" w:rsidR="0023581F" w:rsidRPr="00BE1560" w:rsidRDefault="0023581F" w:rsidP="001E099D">
                <w:pPr>
                  <w:spacing w:line="240" w:lineRule="auto"/>
                  <w:ind w:left="357" w:right="85"/>
                  <w:cnfStyle w:val="000000100000" w:firstRow="0" w:lastRow="0" w:firstColumn="0" w:lastColumn="0" w:oddVBand="0" w:evenVBand="0" w:oddHBand="1" w:evenHBand="0" w:firstRowFirstColumn="0" w:firstRowLastColumn="0" w:lastRowFirstColumn="0" w:lastRowLastColumn="0"/>
                </w:pPr>
                <w:r w:rsidRPr="00BE1560">
                  <w:rPr>
                    <w:rFonts w:ascii="MS Gothic" w:eastAsia="MS Gothic" w:hAnsi="MS Gothic"/>
                  </w:rPr>
                  <w:t>☐</w:t>
                </w:r>
              </w:p>
            </w:tc>
          </w:sdtContent>
        </w:sdt>
      </w:tr>
      <w:tr w:rsidR="0023581F" w:rsidRPr="009660BC" w14:paraId="0BAE5E1C" w14:textId="70433EC7" w:rsidTr="001E099D">
        <w:tc>
          <w:tcPr>
            <w:cnfStyle w:val="001000000000" w:firstRow="0" w:lastRow="0" w:firstColumn="1" w:lastColumn="0" w:oddVBand="0" w:evenVBand="0" w:oddHBand="0" w:evenHBand="0" w:firstRowFirstColumn="0" w:firstRowLastColumn="0" w:lastRowFirstColumn="0" w:lastRowLastColumn="0"/>
            <w:tcW w:w="0" w:type="auto"/>
            <w:vAlign w:val="center"/>
          </w:tcPr>
          <w:p w14:paraId="2030D028" w14:textId="77777777" w:rsidR="0023581F" w:rsidRPr="001E099D" w:rsidRDefault="0023581F" w:rsidP="001E099D">
            <w:pPr>
              <w:spacing w:line="240" w:lineRule="auto"/>
              <w:ind w:right="85"/>
              <w:rPr>
                <w:b w:val="0"/>
                <w:bCs w:val="0"/>
              </w:rPr>
            </w:pPr>
            <w:r w:rsidRPr="009660BC">
              <w:t>Owner of a sporting dog</w:t>
            </w:r>
          </w:p>
        </w:tc>
        <w:sdt>
          <w:sdtPr>
            <w:id w:val="-1257444609"/>
            <w14:checkbox>
              <w14:checked w14:val="0"/>
              <w14:checkedState w14:val="2612" w14:font="MS Gothic"/>
              <w14:uncheckedState w14:val="2610" w14:font="MS Gothic"/>
            </w14:checkbox>
          </w:sdtPr>
          <w:sdtEndPr/>
          <w:sdtContent>
            <w:tc>
              <w:tcPr>
                <w:tcW w:w="0" w:type="auto"/>
              </w:tcPr>
              <w:p w14:paraId="5ECC3F8B" w14:textId="58633A63" w:rsidR="0023581F" w:rsidRPr="00BE1560" w:rsidRDefault="0023581F" w:rsidP="001E099D">
                <w:pPr>
                  <w:spacing w:line="240" w:lineRule="auto"/>
                  <w:ind w:left="357" w:right="85"/>
                  <w:cnfStyle w:val="000000000000" w:firstRow="0" w:lastRow="0" w:firstColumn="0" w:lastColumn="0" w:oddVBand="0" w:evenVBand="0" w:oddHBand="0" w:evenHBand="0" w:firstRowFirstColumn="0" w:firstRowLastColumn="0" w:lastRowFirstColumn="0" w:lastRowLastColumn="0"/>
                </w:pPr>
                <w:r w:rsidRPr="00BE1560">
                  <w:rPr>
                    <w:rFonts w:ascii="MS Gothic" w:eastAsia="MS Gothic" w:hAnsi="MS Gothic"/>
                  </w:rPr>
                  <w:t>☐</w:t>
                </w:r>
              </w:p>
            </w:tc>
          </w:sdtContent>
        </w:sdt>
      </w:tr>
      <w:tr w:rsidR="0023581F" w:rsidRPr="009660BC" w14:paraId="7B04F771" w14:textId="5CAE9D06"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vAlign w:val="center"/>
          </w:tcPr>
          <w:p w14:paraId="3B5D07E7" w14:textId="77777777" w:rsidR="0023581F" w:rsidRPr="001E099D" w:rsidRDefault="0023581F" w:rsidP="001E099D">
            <w:pPr>
              <w:spacing w:line="240" w:lineRule="auto"/>
              <w:ind w:right="85"/>
              <w:rPr>
                <w:b w:val="0"/>
                <w:bCs w:val="0"/>
              </w:rPr>
            </w:pPr>
            <w:r w:rsidRPr="009660BC">
              <w:t>Puppy breeder or seller</w:t>
            </w:r>
          </w:p>
        </w:tc>
        <w:sdt>
          <w:sdtPr>
            <w:id w:val="1843047265"/>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31CACDBE" w14:textId="02AF625C" w:rsidR="0023581F" w:rsidRPr="00BE1560" w:rsidRDefault="0023581F" w:rsidP="001E099D">
                <w:pPr>
                  <w:spacing w:line="240" w:lineRule="auto"/>
                  <w:ind w:left="357" w:right="85"/>
                  <w:cnfStyle w:val="000000100000" w:firstRow="0" w:lastRow="0" w:firstColumn="0" w:lastColumn="0" w:oddVBand="0" w:evenVBand="0" w:oddHBand="1" w:evenHBand="0" w:firstRowFirstColumn="0" w:firstRowLastColumn="0" w:lastRowFirstColumn="0" w:lastRowLastColumn="0"/>
                </w:pPr>
                <w:r w:rsidRPr="00BE1560">
                  <w:rPr>
                    <w:rFonts w:ascii="MS Gothic" w:eastAsia="MS Gothic" w:hAnsi="MS Gothic"/>
                  </w:rPr>
                  <w:t>☐</w:t>
                </w:r>
              </w:p>
            </w:tc>
          </w:sdtContent>
        </w:sdt>
      </w:tr>
      <w:tr w:rsidR="0023581F" w:rsidRPr="009660BC" w14:paraId="6D027BC7" w14:textId="4C43AE57" w:rsidTr="001E099D">
        <w:tc>
          <w:tcPr>
            <w:cnfStyle w:val="001000000000" w:firstRow="0" w:lastRow="0" w:firstColumn="1" w:lastColumn="0" w:oddVBand="0" w:evenVBand="0" w:oddHBand="0" w:evenHBand="0" w:firstRowFirstColumn="0" w:firstRowLastColumn="0" w:lastRowFirstColumn="0" w:lastRowLastColumn="0"/>
            <w:tcW w:w="0" w:type="auto"/>
            <w:vAlign w:val="center"/>
          </w:tcPr>
          <w:p w14:paraId="089591AE" w14:textId="77777777" w:rsidR="0023581F" w:rsidRPr="001E099D" w:rsidRDefault="0023581F" w:rsidP="001E099D">
            <w:pPr>
              <w:spacing w:line="240" w:lineRule="auto"/>
              <w:ind w:right="85"/>
              <w:rPr>
                <w:b w:val="0"/>
                <w:bCs w:val="0"/>
              </w:rPr>
            </w:pPr>
            <w:r w:rsidRPr="009660BC">
              <w:t xml:space="preserve">Approved pet transporter </w:t>
            </w:r>
          </w:p>
        </w:tc>
        <w:sdt>
          <w:sdtPr>
            <w:id w:val="1611936936"/>
            <w14:checkbox>
              <w14:checked w14:val="0"/>
              <w14:checkedState w14:val="2612" w14:font="MS Gothic"/>
              <w14:uncheckedState w14:val="2610" w14:font="MS Gothic"/>
            </w14:checkbox>
          </w:sdtPr>
          <w:sdtEndPr/>
          <w:sdtContent>
            <w:tc>
              <w:tcPr>
                <w:tcW w:w="0" w:type="auto"/>
              </w:tcPr>
              <w:p w14:paraId="5B8421E9" w14:textId="28D8C39D" w:rsidR="0023581F" w:rsidRPr="00BE1560" w:rsidRDefault="0023581F" w:rsidP="001E099D">
                <w:pPr>
                  <w:spacing w:line="240" w:lineRule="auto"/>
                  <w:ind w:left="357" w:right="85"/>
                  <w:cnfStyle w:val="000000000000" w:firstRow="0" w:lastRow="0" w:firstColumn="0" w:lastColumn="0" w:oddVBand="0" w:evenVBand="0" w:oddHBand="0" w:evenHBand="0" w:firstRowFirstColumn="0" w:firstRowLastColumn="0" w:lastRowFirstColumn="0" w:lastRowLastColumn="0"/>
                </w:pPr>
                <w:r w:rsidRPr="00BE1560">
                  <w:rPr>
                    <w:rFonts w:ascii="MS Gothic" w:eastAsia="MS Gothic" w:hAnsi="MS Gothic"/>
                  </w:rPr>
                  <w:t>☐</w:t>
                </w:r>
              </w:p>
            </w:tc>
          </w:sdtContent>
        </w:sdt>
      </w:tr>
      <w:tr w:rsidR="0023581F" w:rsidRPr="009660BC" w14:paraId="022EFE68" w14:textId="7715CD78"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vAlign w:val="center"/>
          </w:tcPr>
          <w:p w14:paraId="13536AA5" w14:textId="77777777" w:rsidR="0023581F" w:rsidRPr="001E099D" w:rsidRDefault="0023581F" w:rsidP="001E099D">
            <w:pPr>
              <w:spacing w:line="240" w:lineRule="auto"/>
              <w:ind w:right="85"/>
              <w:rPr>
                <w:b w:val="0"/>
                <w:bCs w:val="0"/>
              </w:rPr>
            </w:pPr>
            <w:r w:rsidRPr="009660BC">
              <w:t>Member of the public</w:t>
            </w:r>
          </w:p>
        </w:tc>
        <w:sdt>
          <w:sdtPr>
            <w:id w:val="1138994477"/>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1A786F07" w14:textId="7ECF5CA1" w:rsidR="0023581F" w:rsidRPr="00BE1560" w:rsidRDefault="0023581F" w:rsidP="001E099D">
                <w:pPr>
                  <w:spacing w:line="240" w:lineRule="auto"/>
                  <w:ind w:left="357" w:right="85"/>
                  <w:cnfStyle w:val="000000100000" w:firstRow="0" w:lastRow="0" w:firstColumn="0" w:lastColumn="0" w:oddVBand="0" w:evenVBand="0" w:oddHBand="1" w:evenHBand="0" w:firstRowFirstColumn="0" w:firstRowLastColumn="0" w:lastRowFirstColumn="0" w:lastRowLastColumn="0"/>
                </w:pPr>
                <w:r w:rsidRPr="00BE1560">
                  <w:rPr>
                    <w:rFonts w:ascii="MS Gothic" w:eastAsia="MS Gothic" w:hAnsi="MS Gothic"/>
                  </w:rPr>
                  <w:t>☐</w:t>
                </w:r>
              </w:p>
            </w:tc>
          </w:sdtContent>
        </w:sdt>
      </w:tr>
    </w:tbl>
    <w:p w14:paraId="7606F174" w14:textId="77777777" w:rsidR="00750A21" w:rsidRDefault="00750A21"/>
    <w:p w14:paraId="5CCCF1D4" w14:textId="77777777" w:rsidR="004D1C69" w:rsidRPr="009E3015" w:rsidRDefault="004D1C69" w:rsidP="001E099D"/>
    <w:p w14:paraId="15C1D4A5" w14:textId="7C7294C5" w:rsidR="005253CF" w:rsidRDefault="00DD6A8D" w:rsidP="001E099D">
      <w:r>
        <w:t>W</w:t>
      </w:r>
      <w:r w:rsidR="005253CF">
        <w:t xml:space="preserve">here do you live?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2884"/>
        <w:gridCol w:w="3365"/>
      </w:tblGrid>
      <w:tr w:rsidR="0023581F" w:rsidRPr="00A17D4B" w14:paraId="579BF028" w14:textId="5D06D0A1" w:rsidTr="001E0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36C8FCED" w14:textId="77777777" w:rsidR="0023581F" w:rsidRPr="001E099D" w:rsidRDefault="0023581F" w:rsidP="001E099D">
            <w:pPr>
              <w:spacing w:line="240" w:lineRule="auto"/>
              <w:rPr>
                <w:b w:val="0"/>
                <w:bCs w:val="0"/>
              </w:rPr>
            </w:pPr>
            <w:r w:rsidRPr="009660BC">
              <w:t xml:space="preserve">England </w:t>
            </w:r>
          </w:p>
        </w:tc>
        <w:sdt>
          <w:sdtPr>
            <w:id w:val="771744515"/>
            <w14:checkbox>
              <w14:checked w14:val="0"/>
              <w14:checkedState w14:val="2612" w14:font="MS Gothic"/>
              <w14:uncheckedState w14:val="2610" w14:font="MS Gothic"/>
            </w14:checkbox>
          </w:sdtPr>
          <w:sdtEndPr/>
          <w:sdtContent>
            <w:tc>
              <w:tcPr>
                <w:tcW w:w="0" w:type="auto"/>
                <w:tcBorders>
                  <w:bottom w:val="none" w:sz="0" w:space="0" w:color="auto"/>
                </w:tcBorders>
              </w:tcPr>
              <w:p w14:paraId="697E859B" w14:textId="23970E70" w:rsidR="0023581F" w:rsidRPr="001E099D" w:rsidRDefault="0023581F" w:rsidP="001E099D">
                <w:pPr>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9660BC">
                  <w:rPr>
                    <w:rFonts w:ascii="MS Gothic" w:eastAsia="MS Gothic" w:hAnsi="MS Gothic"/>
                  </w:rPr>
                  <w:t>☐</w:t>
                </w:r>
              </w:p>
            </w:tc>
          </w:sdtContent>
        </w:sdt>
      </w:tr>
      <w:tr w:rsidR="0023581F" w:rsidRPr="00A17D4B" w14:paraId="35D9BF3D" w14:textId="35D87256"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14590321" w14:textId="77777777" w:rsidR="0023581F" w:rsidRPr="001E099D" w:rsidRDefault="0023581F" w:rsidP="001E099D">
            <w:pPr>
              <w:spacing w:line="240" w:lineRule="auto"/>
              <w:rPr>
                <w:b w:val="0"/>
                <w:bCs w:val="0"/>
              </w:rPr>
            </w:pPr>
            <w:r w:rsidRPr="009660BC">
              <w:t>Wales</w:t>
            </w:r>
          </w:p>
        </w:tc>
        <w:sdt>
          <w:sdtPr>
            <w:id w:val="-1568949363"/>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4BA71DB7" w14:textId="4347005F" w:rsidR="0023581F" w:rsidRPr="009660BC" w:rsidRDefault="0023581F" w:rsidP="001E099D">
                <w:pPr>
                  <w:spacing w:line="240" w:lineRule="auto"/>
                  <w:cnfStyle w:val="000000100000" w:firstRow="0" w:lastRow="0" w:firstColumn="0" w:lastColumn="0" w:oddVBand="0" w:evenVBand="0" w:oddHBand="1" w:evenHBand="0" w:firstRowFirstColumn="0" w:firstRowLastColumn="0" w:lastRowFirstColumn="0" w:lastRowLastColumn="0"/>
                </w:pPr>
                <w:r w:rsidRPr="009660BC">
                  <w:rPr>
                    <w:rFonts w:ascii="MS Gothic" w:eastAsia="MS Gothic" w:hAnsi="MS Gothic"/>
                  </w:rPr>
                  <w:t>☐</w:t>
                </w:r>
              </w:p>
            </w:tc>
          </w:sdtContent>
        </w:sdt>
      </w:tr>
      <w:tr w:rsidR="0023581F" w:rsidRPr="00A17D4B" w14:paraId="3DE3AF43" w14:textId="652BD277" w:rsidTr="001E099D">
        <w:tc>
          <w:tcPr>
            <w:cnfStyle w:val="001000000000" w:firstRow="0" w:lastRow="0" w:firstColumn="1" w:lastColumn="0" w:oddVBand="0" w:evenVBand="0" w:oddHBand="0" w:evenHBand="0" w:firstRowFirstColumn="0" w:firstRowLastColumn="0" w:lastRowFirstColumn="0" w:lastRowLastColumn="0"/>
            <w:tcW w:w="0" w:type="auto"/>
          </w:tcPr>
          <w:p w14:paraId="7D8A4E1D" w14:textId="77777777" w:rsidR="0023581F" w:rsidRPr="001E099D" w:rsidRDefault="0023581F" w:rsidP="001E099D">
            <w:pPr>
              <w:spacing w:line="240" w:lineRule="auto"/>
              <w:rPr>
                <w:b w:val="0"/>
                <w:bCs w:val="0"/>
              </w:rPr>
            </w:pPr>
            <w:r w:rsidRPr="009660BC">
              <w:t xml:space="preserve">Scotland </w:t>
            </w:r>
          </w:p>
        </w:tc>
        <w:sdt>
          <w:sdtPr>
            <w:id w:val="734817819"/>
            <w14:checkbox>
              <w14:checked w14:val="0"/>
              <w14:checkedState w14:val="2612" w14:font="MS Gothic"/>
              <w14:uncheckedState w14:val="2610" w14:font="MS Gothic"/>
            </w14:checkbox>
          </w:sdtPr>
          <w:sdtEndPr/>
          <w:sdtContent>
            <w:tc>
              <w:tcPr>
                <w:tcW w:w="0" w:type="auto"/>
              </w:tcPr>
              <w:p w14:paraId="5D360907" w14:textId="359C448E" w:rsidR="0023581F" w:rsidRPr="009660BC" w:rsidRDefault="0023581F" w:rsidP="001E099D">
                <w:pPr>
                  <w:spacing w:line="240" w:lineRule="auto"/>
                  <w:cnfStyle w:val="000000000000" w:firstRow="0" w:lastRow="0" w:firstColumn="0" w:lastColumn="0" w:oddVBand="0" w:evenVBand="0" w:oddHBand="0" w:evenHBand="0" w:firstRowFirstColumn="0" w:firstRowLastColumn="0" w:lastRowFirstColumn="0" w:lastRowLastColumn="0"/>
                </w:pPr>
                <w:r w:rsidRPr="009660BC">
                  <w:rPr>
                    <w:rFonts w:ascii="MS Gothic" w:eastAsia="MS Gothic" w:hAnsi="MS Gothic"/>
                  </w:rPr>
                  <w:t>☐</w:t>
                </w:r>
              </w:p>
            </w:tc>
          </w:sdtContent>
        </w:sdt>
      </w:tr>
      <w:tr w:rsidR="0023581F" w:rsidRPr="00A17D4B" w14:paraId="198FED3F" w14:textId="7D053DA9"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62C77993" w14:textId="77777777" w:rsidR="0023581F" w:rsidRPr="001E099D" w:rsidRDefault="0023581F" w:rsidP="001E099D">
            <w:pPr>
              <w:spacing w:line="240" w:lineRule="auto"/>
              <w:rPr>
                <w:b w:val="0"/>
                <w:bCs w:val="0"/>
              </w:rPr>
            </w:pPr>
            <w:r w:rsidRPr="009660BC">
              <w:t xml:space="preserve">Northern Ireland </w:t>
            </w:r>
          </w:p>
        </w:tc>
        <w:sdt>
          <w:sdtPr>
            <w:id w:val="-1912770524"/>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4D1B80B8" w14:textId="328D187C" w:rsidR="0023581F" w:rsidRPr="009660BC" w:rsidRDefault="0023581F" w:rsidP="001E099D">
                <w:pPr>
                  <w:spacing w:line="240" w:lineRule="auto"/>
                  <w:cnfStyle w:val="000000100000" w:firstRow="0" w:lastRow="0" w:firstColumn="0" w:lastColumn="0" w:oddVBand="0" w:evenVBand="0" w:oddHBand="1" w:evenHBand="0" w:firstRowFirstColumn="0" w:firstRowLastColumn="0" w:lastRowFirstColumn="0" w:lastRowLastColumn="0"/>
                </w:pPr>
                <w:r w:rsidRPr="009660BC">
                  <w:rPr>
                    <w:rFonts w:ascii="MS Gothic" w:eastAsia="MS Gothic" w:hAnsi="MS Gothic"/>
                  </w:rPr>
                  <w:t>☐</w:t>
                </w:r>
              </w:p>
            </w:tc>
          </w:sdtContent>
        </w:sdt>
      </w:tr>
      <w:tr w:rsidR="0023581F" w:rsidRPr="00A17D4B" w14:paraId="65A285FC" w14:textId="3325E44B" w:rsidTr="001E099D">
        <w:tc>
          <w:tcPr>
            <w:cnfStyle w:val="001000000000" w:firstRow="0" w:lastRow="0" w:firstColumn="1" w:lastColumn="0" w:oddVBand="0" w:evenVBand="0" w:oddHBand="0" w:evenHBand="0" w:firstRowFirstColumn="0" w:firstRowLastColumn="0" w:lastRowFirstColumn="0" w:lastRowLastColumn="0"/>
            <w:tcW w:w="0" w:type="auto"/>
          </w:tcPr>
          <w:p w14:paraId="418D527E" w14:textId="77777777" w:rsidR="0023581F" w:rsidRPr="001E099D" w:rsidRDefault="0023581F" w:rsidP="001E099D">
            <w:pPr>
              <w:spacing w:line="240" w:lineRule="auto"/>
              <w:rPr>
                <w:b w:val="0"/>
                <w:bCs w:val="0"/>
              </w:rPr>
            </w:pPr>
            <w:r w:rsidRPr="009660BC">
              <w:t>Isle of Man</w:t>
            </w:r>
          </w:p>
        </w:tc>
        <w:sdt>
          <w:sdtPr>
            <w:id w:val="-740179324"/>
            <w14:checkbox>
              <w14:checked w14:val="0"/>
              <w14:checkedState w14:val="2612" w14:font="MS Gothic"/>
              <w14:uncheckedState w14:val="2610" w14:font="MS Gothic"/>
            </w14:checkbox>
          </w:sdtPr>
          <w:sdtEndPr/>
          <w:sdtContent>
            <w:tc>
              <w:tcPr>
                <w:tcW w:w="0" w:type="auto"/>
              </w:tcPr>
              <w:p w14:paraId="4FB3D5BB" w14:textId="5D28D734" w:rsidR="0023581F" w:rsidRPr="009660BC" w:rsidRDefault="0023581F" w:rsidP="001E099D">
                <w:pPr>
                  <w:spacing w:line="240" w:lineRule="auto"/>
                  <w:cnfStyle w:val="000000000000" w:firstRow="0" w:lastRow="0" w:firstColumn="0" w:lastColumn="0" w:oddVBand="0" w:evenVBand="0" w:oddHBand="0" w:evenHBand="0" w:firstRowFirstColumn="0" w:firstRowLastColumn="0" w:lastRowFirstColumn="0" w:lastRowLastColumn="0"/>
                </w:pPr>
                <w:r w:rsidRPr="009660BC">
                  <w:rPr>
                    <w:rFonts w:ascii="MS Gothic" w:eastAsia="MS Gothic" w:hAnsi="MS Gothic"/>
                  </w:rPr>
                  <w:t>☐</w:t>
                </w:r>
              </w:p>
            </w:tc>
          </w:sdtContent>
        </w:sdt>
      </w:tr>
      <w:tr w:rsidR="0023581F" w:rsidRPr="00A17D4B" w14:paraId="07976F9A" w14:textId="411B4186"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6FB0910" w14:textId="77777777" w:rsidR="0023581F" w:rsidRPr="001E099D" w:rsidRDefault="0023581F" w:rsidP="001E099D">
            <w:pPr>
              <w:spacing w:line="240" w:lineRule="auto"/>
              <w:rPr>
                <w:b w:val="0"/>
                <w:bCs w:val="0"/>
              </w:rPr>
            </w:pPr>
            <w:r w:rsidRPr="009660BC">
              <w:t xml:space="preserve">Jersey </w:t>
            </w:r>
          </w:p>
        </w:tc>
        <w:sdt>
          <w:sdtPr>
            <w:id w:val="94992111"/>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4DAD7C4F" w14:textId="065D3838" w:rsidR="0023581F" w:rsidRPr="009660BC" w:rsidRDefault="0023581F" w:rsidP="001E099D">
                <w:pPr>
                  <w:spacing w:line="240" w:lineRule="auto"/>
                  <w:cnfStyle w:val="000000100000" w:firstRow="0" w:lastRow="0" w:firstColumn="0" w:lastColumn="0" w:oddVBand="0" w:evenVBand="0" w:oddHBand="1" w:evenHBand="0" w:firstRowFirstColumn="0" w:firstRowLastColumn="0" w:lastRowFirstColumn="0" w:lastRowLastColumn="0"/>
                </w:pPr>
                <w:r w:rsidRPr="009660BC">
                  <w:rPr>
                    <w:rFonts w:ascii="MS Gothic" w:eastAsia="MS Gothic" w:hAnsi="MS Gothic"/>
                  </w:rPr>
                  <w:t>☐</w:t>
                </w:r>
              </w:p>
            </w:tc>
          </w:sdtContent>
        </w:sdt>
      </w:tr>
      <w:tr w:rsidR="0023581F" w:rsidRPr="00A17D4B" w14:paraId="5909C3B8" w14:textId="1386B93F" w:rsidTr="001E099D">
        <w:tc>
          <w:tcPr>
            <w:cnfStyle w:val="001000000000" w:firstRow="0" w:lastRow="0" w:firstColumn="1" w:lastColumn="0" w:oddVBand="0" w:evenVBand="0" w:oddHBand="0" w:evenHBand="0" w:firstRowFirstColumn="0" w:firstRowLastColumn="0" w:lastRowFirstColumn="0" w:lastRowLastColumn="0"/>
            <w:tcW w:w="0" w:type="auto"/>
          </w:tcPr>
          <w:p w14:paraId="57A110AE" w14:textId="77777777" w:rsidR="0023581F" w:rsidRPr="001E099D" w:rsidRDefault="0023581F" w:rsidP="001E099D">
            <w:pPr>
              <w:spacing w:line="240" w:lineRule="auto"/>
              <w:rPr>
                <w:b w:val="0"/>
                <w:bCs w:val="0"/>
              </w:rPr>
            </w:pPr>
            <w:r w:rsidRPr="009660BC">
              <w:t>Guernsey</w:t>
            </w:r>
          </w:p>
        </w:tc>
        <w:sdt>
          <w:sdtPr>
            <w:id w:val="-2105254478"/>
            <w14:checkbox>
              <w14:checked w14:val="0"/>
              <w14:checkedState w14:val="2612" w14:font="MS Gothic"/>
              <w14:uncheckedState w14:val="2610" w14:font="MS Gothic"/>
            </w14:checkbox>
          </w:sdtPr>
          <w:sdtEndPr/>
          <w:sdtContent>
            <w:tc>
              <w:tcPr>
                <w:tcW w:w="0" w:type="auto"/>
              </w:tcPr>
              <w:p w14:paraId="327D517F" w14:textId="69D67EA3" w:rsidR="0023581F" w:rsidRPr="009660BC" w:rsidRDefault="0023581F" w:rsidP="001E099D">
                <w:pPr>
                  <w:spacing w:line="240" w:lineRule="auto"/>
                  <w:cnfStyle w:val="000000000000" w:firstRow="0" w:lastRow="0" w:firstColumn="0" w:lastColumn="0" w:oddVBand="0" w:evenVBand="0" w:oddHBand="0" w:evenHBand="0" w:firstRowFirstColumn="0" w:firstRowLastColumn="0" w:lastRowFirstColumn="0" w:lastRowLastColumn="0"/>
                </w:pPr>
                <w:r w:rsidRPr="009660BC">
                  <w:rPr>
                    <w:rFonts w:ascii="MS Gothic" w:eastAsia="MS Gothic" w:hAnsi="MS Gothic"/>
                  </w:rPr>
                  <w:t>☐</w:t>
                </w:r>
              </w:p>
            </w:tc>
          </w:sdtContent>
        </w:sdt>
      </w:tr>
      <w:tr w:rsidR="0023581F" w:rsidRPr="00A17D4B" w14:paraId="133A655A" w14:textId="0CAC440A"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66A641E2" w14:textId="77777777" w:rsidR="0023581F" w:rsidRPr="001E099D" w:rsidRDefault="0023581F" w:rsidP="001E099D">
            <w:pPr>
              <w:spacing w:line="240" w:lineRule="auto"/>
              <w:rPr>
                <w:b w:val="0"/>
                <w:bCs w:val="0"/>
              </w:rPr>
            </w:pPr>
            <w:r w:rsidRPr="009660BC">
              <w:t>Other (please describe)</w:t>
            </w:r>
          </w:p>
        </w:tc>
        <w:tc>
          <w:tcPr>
            <w:tcW w:w="0" w:type="auto"/>
            <w:tcBorders>
              <w:top w:val="none" w:sz="0" w:space="0" w:color="auto"/>
              <w:bottom w:val="none" w:sz="0" w:space="0" w:color="auto"/>
            </w:tcBorders>
          </w:tcPr>
          <w:sdt>
            <w:sdtPr>
              <w:id w:val="-913706286"/>
              <w14:checkbox>
                <w14:checked w14:val="0"/>
                <w14:checkedState w14:val="2612" w14:font="MS Gothic"/>
                <w14:uncheckedState w14:val="2610" w14:font="MS Gothic"/>
              </w14:checkbox>
            </w:sdtPr>
            <w:sdtEndPr/>
            <w:sdtContent>
              <w:p w14:paraId="332F314D" w14:textId="77777777" w:rsidR="0023581F" w:rsidRPr="009660BC" w:rsidRDefault="0023581F" w:rsidP="001E099D">
                <w:pPr>
                  <w:spacing w:line="240" w:lineRule="auto"/>
                  <w:cnfStyle w:val="000000100000" w:firstRow="0" w:lastRow="0" w:firstColumn="0" w:lastColumn="0" w:oddVBand="0" w:evenVBand="0" w:oddHBand="1" w:evenHBand="0" w:firstRowFirstColumn="0" w:firstRowLastColumn="0" w:lastRowFirstColumn="0" w:lastRowLastColumn="0"/>
                </w:pPr>
                <w:r w:rsidRPr="009660BC">
                  <w:rPr>
                    <w:rFonts w:ascii="MS Gothic" w:eastAsia="MS Gothic" w:hAnsi="MS Gothic"/>
                  </w:rPr>
                  <w:t>☐</w:t>
                </w:r>
              </w:p>
            </w:sdtContent>
          </w:sdt>
          <w:sdt>
            <w:sdtPr>
              <w:id w:val="-1092094268"/>
              <w:placeholder>
                <w:docPart w:val="DefaultPlaceholder_-1854013440"/>
              </w:placeholder>
              <w:showingPlcHdr/>
              <w:text w:multiLine="1"/>
            </w:sdtPr>
            <w:sdtEndPr/>
            <w:sdtContent>
              <w:p w14:paraId="47BAF160" w14:textId="0F99B361" w:rsidR="0023581F" w:rsidRPr="009660BC" w:rsidRDefault="0023581F" w:rsidP="001E099D">
                <w:pPr>
                  <w:spacing w:line="240" w:lineRule="auto"/>
                  <w:cnfStyle w:val="000000100000" w:firstRow="0" w:lastRow="0" w:firstColumn="0" w:lastColumn="0" w:oddVBand="0" w:evenVBand="0" w:oddHBand="1" w:evenHBand="0" w:firstRowFirstColumn="0" w:firstRowLastColumn="0" w:lastRowFirstColumn="0" w:lastRowLastColumn="0"/>
                </w:pPr>
                <w:r w:rsidRPr="009660BC">
                  <w:rPr>
                    <w:rStyle w:val="PlaceholderText"/>
                  </w:rPr>
                  <w:t>Click or tap here to enter text.</w:t>
                </w:r>
              </w:p>
            </w:sdtContent>
          </w:sdt>
        </w:tc>
      </w:tr>
    </w:tbl>
    <w:p w14:paraId="4D1701F0" w14:textId="06B2256A" w:rsidR="00AF2860" w:rsidRDefault="00AF2860" w:rsidP="00BB3FDB">
      <w:pPr>
        <w:ind w:left="360"/>
      </w:pPr>
    </w:p>
    <w:p w14:paraId="7B520316" w14:textId="144D49F2" w:rsidR="00AF2860" w:rsidRDefault="00AF2860" w:rsidP="00BB3FDB">
      <w:pPr>
        <w:ind w:left="360"/>
      </w:pPr>
    </w:p>
    <w:p w14:paraId="741A9291" w14:textId="3A75B3B8" w:rsidR="00AF2860" w:rsidRDefault="00AF2860" w:rsidP="00BB3FDB">
      <w:pPr>
        <w:ind w:left="360"/>
      </w:pPr>
    </w:p>
    <w:p w14:paraId="507C7B2D" w14:textId="528E4550" w:rsidR="00AF2860" w:rsidRDefault="00AF2860" w:rsidP="00BB3FDB">
      <w:pPr>
        <w:ind w:left="360"/>
      </w:pPr>
    </w:p>
    <w:p w14:paraId="3705F158" w14:textId="7A088A4B" w:rsidR="00AF2860" w:rsidRDefault="00AF2860" w:rsidP="00BB3FDB">
      <w:pPr>
        <w:ind w:left="360"/>
      </w:pPr>
    </w:p>
    <w:p w14:paraId="34AE4A78" w14:textId="1D6BB4BD" w:rsidR="00AF2860" w:rsidRDefault="00AF2860" w:rsidP="00BB3FDB">
      <w:pPr>
        <w:ind w:left="360"/>
      </w:pPr>
    </w:p>
    <w:p w14:paraId="480173A7" w14:textId="7ABEA1F6" w:rsidR="00AF2860" w:rsidRDefault="00AF2860" w:rsidP="00BB3FDB">
      <w:pPr>
        <w:ind w:left="360"/>
      </w:pPr>
    </w:p>
    <w:p w14:paraId="7E584177" w14:textId="1AD4700A" w:rsidR="00AF2860" w:rsidRDefault="00AF2860" w:rsidP="00BB3FDB">
      <w:pPr>
        <w:ind w:left="360"/>
      </w:pPr>
    </w:p>
    <w:p w14:paraId="62DAE235" w14:textId="0224FC66" w:rsidR="00AF2860" w:rsidRDefault="00AF2860" w:rsidP="00BB3FDB">
      <w:pPr>
        <w:ind w:left="360"/>
      </w:pPr>
    </w:p>
    <w:p w14:paraId="5FF3932B" w14:textId="1E61C8B8" w:rsidR="00AF2860" w:rsidRDefault="00AF2860" w:rsidP="00BB3FDB">
      <w:pPr>
        <w:ind w:left="360"/>
      </w:pPr>
    </w:p>
    <w:p w14:paraId="285DFB22" w14:textId="77777777" w:rsidR="00AF2860" w:rsidRPr="00AF2860" w:rsidRDefault="00AF2860" w:rsidP="001E099D">
      <w:pPr>
        <w:ind w:left="360"/>
      </w:pPr>
    </w:p>
    <w:p w14:paraId="2E710AF3" w14:textId="77777777" w:rsidR="005253CF" w:rsidRDefault="005253CF" w:rsidP="001E099D">
      <w:pPr>
        <w:pStyle w:val="ListParagraph"/>
      </w:pPr>
    </w:p>
    <w:p w14:paraId="555F77D1" w14:textId="77359CC5" w:rsidR="00DD6A8D" w:rsidRDefault="00DD6A8D" w:rsidP="001E099D">
      <w:pPr>
        <w:pStyle w:val="Heading2"/>
      </w:pPr>
      <w:r>
        <w:lastRenderedPageBreak/>
        <w:t>Consultation questions</w:t>
      </w:r>
    </w:p>
    <w:p w14:paraId="41BDCAD8" w14:textId="0C478D77" w:rsidR="005253CF" w:rsidRDefault="005253CF" w:rsidP="00BB3FDB">
      <w:pPr>
        <w:pStyle w:val="Heading3"/>
      </w:pPr>
      <w:r w:rsidRPr="000554D1">
        <w:t>Increas</w:t>
      </w:r>
      <w:r>
        <w:t>e t</w:t>
      </w:r>
      <w:r w:rsidRPr="000554D1">
        <w:t xml:space="preserve">he minimum age </w:t>
      </w:r>
      <w:r>
        <w:t xml:space="preserve">that dogs can be commercially and non-commercially moved into </w:t>
      </w:r>
      <w:r w:rsidR="00BE1560">
        <w:t>GREAT BRITAIN</w:t>
      </w:r>
      <w:r>
        <w:t xml:space="preserve"> from </w:t>
      </w:r>
      <w:r w:rsidRPr="000554D1">
        <w:t>15 weeks to 6 months</w:t>
      </w:r>
    </w:p>
    <w:p w14:paraId="291B8DA6" w14:textId="25A2465A" w:rsidR="005253CF" w:rsidRDefault="005253CF" w:rsidP="001E099D">
      <w:bookmarkStart w:id="27" w:name="_Hlk74829289"/>
      <w:r>
        <w:t xml:space="preserve">The policy objective for this measure is to prevent the movement of young puppies into </w:t>
      </w:r>
      <w:r w:rsidR="00BE1560">
        <w:t>Great Britain</w:t>
      </w:r>
      <w:r>
        <w:t xml:space="preserve"> whose welfare has been compromised. </w:t>
      </w:r>
    </w:p>
    <w:p w14:paraId="6A0104E0" w14:textId="575EC71B" w:rsidR="005253CF" w:rsidRDefault="005253CF" w:rsidP="001E099D">
      <w:r>
        <w:t xml:space="preserve">The current commercial and non-commercial requirements for the movement of a pet animal into </w:t>
      </w:r>
      <w:r w:rsidR="00BE1560">
        <w:t>Great Britain</w:t>
      </w:r>
      <w:r>
        <w:t xml:space="preserve"> (from the EU or a listed country</w:t>
      </w:r>
      <w:r>
        <w:rPr>
          <w:rStyle w:val="FootnoteReference"/>
        </w:rPr>
        <w:footnoteReference w:id="15"/>
      </w:r>
      <w:r>
        <w:t>) creates a</w:t>
      </w:r>
      <w:r w:rsidR="0056658E">
        <w:t>n</w:t>
      </w:r>
      <w:r>
        <w:t xml:space="preserve"> </w:t>
      </w:r>
      <w:r w:rsidR="00AF2860">
        <w:t>unofficial</w:t>
      </w:r>
      <w:r>
        <w:t xml:space="preserve"> minimum age requirement because it is not possible for a pet animal under the age of </w:t>
      </w:r>
      <w:r w:rsidR="00445096">
        <w:t>15</w:t>
      </w:r>
      <w:r w:rsidR="00AF2860">
        <w:t xml:space="preserve"> </w:t>
      </w:r>
      <w:r>
        <w:t xml:space="preserve">weeks to be compliant with the legal requirements for rabies (vaccination at </w:t>
      </w:r>
      <w:r w:rsidR="00AF2860">
        <w:t xml:space="preserve">twelve </w:t>
      </w:r>
      <w:r>
        <w:t xml:space="preserve">weeks plus a </w:t>
      </w:r>
      <w:r w:rsidR="00AF2860">
        <w:t xml:space="preserve">twenty one </w:t>
      </w:r>
      <w:r>
        <w:t>day wait period).</w:t>
      </w:r>
      <w:r>
        <w:rPr>
          <w:rStyle w:val="FootnoteReference"/>
        </w:rPr>
        <w:footnoteReference w:id="16"/>
      </w:r>
      <w:r>
        <w:t xml:space="preserve"> </w:t>
      </w:r>
    </w:p>
    <w:p w14:paraId="76A310CD" w14:textId="00295CBF" w:rsidR="00AF2860" w:rsidRDefault="005253CF" w:rsidP="001E099D">
      <w:r>
        <w:t xml:space="preserve">Currently, despite this being illegal under the current rules, </w:t>
      </w:r>
      <w:r w:rsidRPr="00EC7ECC">
        <w:t xml:space="preserve">puppies arriving into </w:t>
      </w:r>
      <w:r w:rsidR="00BE1560">
        <w:t>Great Britain</w:t>
      </w:r>
      <w:r w:rsidRPr="00EC7ECC">
        <w:t xml:space="preserve"> are often </w:t>
      </w:r>
      <w:r w:rsidR="00AF2860">
        <w:t>8</w:t>
      </w:r>
      <w:r w:rsidR="00AF2860" w:rsidRPr="00EC7ECC">
        <w:t xml:space="preserve"> </w:t>
      </w:r>
      <w:r w:rsidRPr="00EC7ECC">
        <w:t xml:space="preserve">weeks old or younger. </w:t>
      </w:r>
      <w:r>
        <w:t xml:space="preserve">The </w:t>
      </w:r>
      <w:r w:rsidRPr="00EC7ECC">
        <w:t>A</w:t>
      </w:r>
      <w:r>
        <w:t xml:space="preserve">nimal and </w:t>
      </w:r>
      <w:r w:rsidRPr="00EC7ECC">
        <w:t>P</w:t>
      </w:r>
      <w:r>
        <w:t xml:space="preserve">lant </w:t>
      </w:r>
      <w:r w:rsidRPr="00EC7ECC">
        <w:t>H</w:t>
      </w:r>
      <w:r>
        <w:t xml:space="preserve">ealth </w:t>
      </w:r>
      <w:r w:rsidRPr="00EC7ECC">
        <w:t>A</w:t>
      </w:r>
      <w:r>
        <w:t>gency (APHA)</w:t>
      </w:r>
      <w:r w:rsidRPr="00EC7ECC">
        <w:t xml:space="preserve"> and the Dogs Trust are also regularly seeing puppies imported that are </w:t>
      </w:r>
      <w:r w:rsidR="00DD6A8D">
        <w:t>4</w:t>
      </w:r>
      <w:r w:rsidR="00DD6A8D" w:rsidRPr="00EC7ECC">
        <w:t xml:space="preserve"> </w:t>
      </w:r>
      <w:r w:rsidRPr="00EC7ECC">
        <w:t xml:space="preserve">or </w:t>
      </w:r>
      <w:r w:rsidR="00DD6A8D">
        <w:t>5</w:t>
      </w:r>
      <w:r w:rsidR="00DD6A8D" w:rsidRPr="00EC7ECC">
        <w:t xml:space="preserve"> </w:t>
      </w:r>
      <w:r w:rsidRPr="00EC7ECC">
        <w:t>weeks of age</w:t>
      </w:r>
      <w:r w:rsidR="00AF2860" w:rsidRPr="00EC7ECC">
        <w:t xml:space="preserve">. </w:t>
      </w:r>
    </w:p>
    <w:p w14:paraId="381FD3F7" w14:textId="77777777" w:rsidR="009660BC" w:rsidRDefault="005253CF" w:rsidP="009660BC">
      <w:r>
        <w:t>F</w:t>
      </w:r>
      <w:r w:rsidRPr="00EC7ECC">
        <w:t xml:space="preserve">rom a welfare perspective, puppies should not be separated from their mothers before they are eight weeks old, as this is considered to compromise their welfare. </w:t>
      </w:r>
    </w:p>
    <w:p w14:paraId="4424E4D5" w14:textId="4DD7C0E3" w:rsidR="005253CF" w:rsidRDefault="005253CF" w:rsidP="001E099D">
      <w:r w:rsidRPr="00EC7ECC">
        <w:t xml:space="preserve">These puppies are being transported well under the recommended age for sale at </w:t>
      </w:r>
      <w:r w:rsidR="00AF2860">
        <w:t>8</w:t>
      </w:r>
      <w:r w:rsidR="00AF2860" w:rsidRPr="00EC7ECC">
        <w:t xml:space="preserve"> </w:t>
      </w:r>
      <w:r w:rsidRPr="00EC7ECC">
        <w:t>weeks old, following early separation from their littermates and mother. There are therefore considerable concerns over unnecessary stress and poor socialisation.</w:t>
      </w:r>
    </w:p>
    <w:p w14:paraId="7EF90EE1" w14:textId="09E8C456" w:rsidR="005253CF" w:rsidRDefault="005253CF" w:rsidP="001E099D">
      <w:r>
        <w:t>In addition, e</w:t>
      </w:r>
      <w:r w:rsidRPr="00C5710B">
        <w:t>vidence</w:t>
      </w:r>
      <w:r>
        <w:rPr>
          <w:rStyle w:val="FootnoteReference"/>
        </w:rPr>
        <w:footnoteReference w:id="17"/>
      </w:r>
      <w:r>
        <w:t>,</w:t>
      </w:r>
      <w:r>
        <w:rPr>
          <w:rStyle w:val="FootnoteReference"/>
        </w:rPr>
        <w:footnoteReference w:id="18"/>
      </w:r>
      <w:r>
        <w:t>,</w:t>
      </w:r>
      <w:r>
        <w:rPr>
          <w:rStyle w:val="FootnoteReference"/>
        </w:rPr>
        <w:footnoteReference w:id="19"/>
      </w:r>
      <w:r>
        <w:t xml:space="preserve"> from the Dogs Trust </w:t>
      </w:r>
      <w:r w:rsidRPr="00C5710B">
        <w:t xml:space="preserve">suggests that puppies </w:t>
      </w:r>
      <w:r>
        <w:t xml:space="preserve">currently being imported into </w:t>
      </w:r>
      <w:r w:rsidR="00BE1560">
        <w:t>Great Britain</w:t>
      </w:r>
      <w:r>
        <w:t xml:space="preserve"> have </w:t>
      </w:r>
      <w:r w:rsidRPr="00C5710B">
        <w:t xml:space="preserve">frequently </w:t>
      </w:r>
      <w:r>
        <w:t xml:space="preserve">been </w:t>
      </w:r>
      <w:r w:rsidRPr="00C5710B">
        <w:t xml:space="preserve">subject to </w:t>
      </w:r>
      <w:r>
        <w:t>breeding practices</w:t>
      </w:r>
      <w:r w:rsidRPr="00C5710B">
        <w:t xml:space="preserve"> abroad that are unacceptable from a welfare perspective</w:t>
      </w:r>
      <w:r>
        <w:t>, such as living in extremely basic conditions (</w:t>
      </w:r>
      <w:r w:rsidR="00AF2860">
        <w:t>such as</w:t>
      </w:r>
      <w:r>
        <w:t xml:space="preserve"> barren kennels with poor hygiene, limited veterinary care and with no enrichment)</w:t>
      </w:r>
      <w:r w:rsidRPr="00C5710B">
        <w:t xml:space="preserve">. </w:t>
      </w:r>
    </w:p>
    <w:p w14:paraId="6BC578D9" w14:textId="6C6050C9" w:rsidR="005253CF" w:rsidRDefault="005253CF" w:rsidP="001E099D">
      <w:r>
        <w:lastRenderedPageBreak/>
        <w:t>P</w:t>
      </w:r>
      <w:r w:rsidRPr="00EC7ECC">
        <w:t xml:space="preserve">uppies </w:t>
      </w:r>
      <w:r>
        <w:t xml:space="preserve">entering </w:t>
      </w:r>
      <w:r w:rsidR="00BE1560">
        <w:t>Great Britain</w:t>
      </w:r>
      <w:r>
        <w:t xml:space="preserve"> </w:t>
      </w:r>
      <w:r w:rsidRPr="00EC7ECC">
        <w:t>are also frequently being transported in poor conditions,</w:t>
      </w:r>
      <w:r>
        <w:t xml:space="preserve"> </w:t>
      </w:r>
      <w:r w:rsidRPr="00BE1560">
        <w:rPr>
          <w:rFonts w:cs="Arial"/>
          <w:szCs w:val="24"/>
        </w:rPr>
        <w:t xml:space="preserve">with insufficient food and water, no </w:t>
      </w:r>
      <w:r w:rsidR="00445096" w:rsidRPr="009660BC">
        <w:rPr>
          <w:rFonts w:cs="Arial"/>
          <w:szCs w:val="24"/>
        </w:rPr>
        <w:t>exercise,</w:t>
      </w:r>
      <w:r w:rsidRPr="00BE1560">
        <w:rPr>
          <w:rFonts w:cs="Arial"/>
          <w:szCs w:val="24"/>
        </w:rPr>
        <w:t xml:space="preserve"> and no breaks for natural functions</w:t>
      </w:r>
      <w:r>
        <w:rPr>
          <w:rStyle w:val="FootnoteReference"/>
          <w:szCs w:val="24"/>
        </w:rPr>
        <w:footnoteReference w:id="20"/>
      </w:r>
      <w:r w:rsidRPr="00BE1560">
        <w:rPr>
          <w:rFonts w:cs="Arial"/>
          <w:szCs w:val="24"/>
        </w:rPr>
        <w:t xml:space="preserve">. This is an offence under existing legislation, but this is not currently acting as a sufficient deterrent. </w:t>
      </w:r>
    </w:p>
    <w:p w14:paraId="2B82D965" w14:textId="41FA3B9C" w:rsidR="005253CF" w:rsidRDefault="005253CF" w:rsidP="001E099D">
      <w:r>
        <w:t>Evidence suggests that this trade in young and low welfare puppies is increasing, for example, in 2019, 324 puppies were intercepted and 140 quarantined at the border for non-compliance with existing legislation. This increased to 843 puppies intercepted, and 543 puppies quarantined in 2020.</w:t>
      </w:r>
    </w:p>
    <w:p w14:paraId="453DD03E" w14:textId="4801E577" w:rsidR="005253CF" w:rsidRDefault="005253CF" w:rsidP="001E099D">
      <w:r>
        <w:t xml:space="preserve">The current rules are not effectively preventing the trade in low welfare puppies. We are therefore proposing to prohibit the movement of a dog which is under </w:t>
      </w:r>
      <w:r w:rsidR="00AF2860">
        <w:t xml:space="preserve">6 </w:t>
      </w:r>
      <w:r>
        <w:t xml:space="preserve">months into </w:t>
      </w:r>
      <w:r w:rsidR="00BE1560">
        <w:t>Great Britain</w:t>
      </w:r>
      <w:r>
        <w:t xml:space="preserve"> both commercially and non-commercially. This will prohibit the commercial and non-commercial movement of</w:t>
      </w:r>
      <w:r w:rsidRPr="00AF2860">
        <w:t xml:space="preserve"> </w:t>
      </w:r>
      <w:r w:rsidRPr="001E099D">
        <w:t>all</w:t>
      </w:r>
      <w:r>
        <w:t xml:space="preserve"> dogs under </w:t>
      </w:r>
      <w:r w:rsidR="00DD6A8D">
        <w:t xml:space="preserve">6 </w:t>
      </w:r>
      <w:r>
        <w:t xml:space="preserve">months into </w:t>
      </w:r>
      <w:r w:rsidR="00BE1560">
        <w:t>Great Britain</w:t>
      </w:r>
      <w:r>
        <w:t xml:space="preserve">. </w:t>
      </w:r>
    </w:p>
    <w:p w14:paraId="6DFA69E8" w14:textId="3D27CC69" w:rsidR="005253CF" w:rsidRDefault="005253CF" w:rsidP="001E099D">
      <w:r w:rsidRPr="00C5710B">
        <w:t>Given</w:t>
      </w:r>
      <w:r>
        <w:t xml:space="preserve"> that</w:t>
      </w:r>
      <w:r w:rsidRPr="00C5710B">
        <w:t xml:space="preserve"> most people want to buy their puppy when it is younger than </w:t>
      </w:r>
      <w:r w:rsidR="00AF2860">
        <w:t>6</w:t>
      </w:r>
      <w:r w:rsidR="00AF2860" w:rsidRPr="00C5710B">
        <w:t xml:space="preserve"> </w:t>
      </w:r>
      <w:r w:rsidRPr="00C5710B">
        <w:t xml:space="preserve">months old, this measure will significantly disrupt the movement of young dogs into </w:t>
      </w:r>
      <w:r w:rsidR="00BE1560">
        <w:t>Great Britain</w:t>
      </w:r>
      <w:r w:rsidRPr="00C5710B">
        <w:t xml:space="preserve"> for sale and</w:t>
      </w:r>
      <w:r>
        <w:t xml:space="preserve"> thereby</w:t>
      </w:r>
      <w:r w:rsidRPr="00C5710B">
        <w:t xml:space="preserve"> result in significantly fewer low welfare breeding operations suppl</w:t>
      </w:r>
      <w:r>
        <w:t>y</w:t>
      </w:r>
      <w:r w:rsidRPr="00C5710B">
        <w:t xml:space="preserve">ing the </w:t>
      </w:r>
      <w:r w:rsidR="00BE1560">
        <w:t>Great Britain</w:t>
      </w:r>
      <w:r w:rsidRPr="00C5710B">
        <w:t xml:space="preserve"> market</w:t>
      </w:r>
      <w:r>
        <w:t>.</w:t>
      </w:r>
    </w:p>
    <w:p w14:paraId="12E41769" w14:textId="49F8BFF7" w:rsidR="00DD6A8D" w:rsidRDefault="005253CF" w:rsidP="001E099D">
      <w:r>
        <w:t>Significant steps have been taken to improve and update the domestic laws</w:t>
      </w:r>
      <w:r>
        <w:rPr>
          <w:rStyle w:val="FootnoteReference"/>
        </w:rPr>
        <w:footnoteReference w:id="21"/>
      </w:r>
      <w:r>
        <w:t xml:space="preserve"> on dog breeding to crack down on breeders who breed dogs within </w:t>
      </w:r>
      <w:r w:rsidR="00BE1560">
        <w:t>Great Britain</w:t>
      </w:r>
      <w:r>
        <w:t xml:space="preserve"> purely for financial gain at the expense of animal welfare. Those breeding dogs within </w:t>
      </w:r>
      <w:r w:rsidR="00BE1560">
        <w:t>Great Britain</w:t>
      </w:r>
      <w:r>
        <w:t xml:space="preserve"> as a business are required to meet high animal welfare standards as part of the Local Authority licensing system. </w:t>
      </w:r>
    </w:p>
    <w:p w14:paraId="08951A5C" w14:textId="2102AED3" w:rsidR="009660BC" w:rsidRDefault="005253CF" w:rsidP="001E099D">
      <w:r>
        <w:t xml:space="preserve">We can set, </w:t>
      </w:r>
      <w:r w:rsidR="009660BC">
        <w:t>monitor,</w:t>
      </w:r>
      <w:r>
        <w:t xml:space="preserve"> and change rules and regulations to ensure we maintain the highest possible breeding standards for animal welfare within </w:t>
      </w:r>
      <w:r w:rsidR="00BE1560">
        <w:t>Great Britain</w:t>
      </w:r>
      <w:r>
        <w:t xml:space="preserve">, however, we are unable to guarantee or protect the welfare of dogs bred abroad. </w:t>
      </w:r>
    </w:p>
    <w:p w14:paraId="3A20810B" w14:textId="45A32EC4" w:rsidR="009660BC" w:rsidRDefault="005253CF" w:rsidP="009660BC">
      <w:r>
        <w:t xml:space="preserve">The limit of </w:t>
      </w:r>
      <w:r w:rsidR="00DD6A8D">
        <w:t xml:space="preserve">6 </w:t>
      </w:r>
      <w:r>
        <w:t xml:space="preserve">months has also been suggested as it will considerably aid enforcement at the border. </w:t>
      </w:r>
      <w:bookmarkEnd w:id="27"/>
      <w:r>
        <w:t xml:space="preserve">It is extremely challenging to identify if a puppy is under </w:t>
      </w:r>
      <w:r w:rsidR="009E3015">
        <w:t xml:space="preserve">fifteen </w:t>
      </w:r>
      <w:r>
        <w:t xml:space="preserve">weeks old, as there are limited markers that can be used to age young puppies. </w:t>
      </w:r>
    </w:p>
    <w:p w14:paraId="4277A045" w14:textId="3377E71F" w:rsidR="005253CF" w:rsidRDefault="005253CF" w:rsidP="001E099D">
      <w:r>
        <w:t>This means that it is very difficult for the pet checkers</w:t>
      </w:r>
      <w:r>
        <w:rPr>
          <w:rStyle w:val="FootnoteReference"/>
        </w:rPr>
        <w:footnoteReference w:id="22"/>
      </w:r>
      <w:r>
        <w:t xml:space="preserve"> to identify puppies being moved that are under </w:t>
      </w:r>
      <w:r w:rsidR="009E3015">
        <w:t xml:space="preserve">fifteen </w:t>
      </w:r>
      <w:r>
        <w:t xml:space="preserve">weeks of age, and it is these young puppies that are driving the trade and </w:t>
      </w:r>
      <w:r>
        <w:lastRenderedPageBreak/>
        <w:t xml:space="preserve">where we have the greatest welfare concerns (as they have likely been removed from their mothers at a very young age and reared in very poor conditions). </w:t>
      </w:r>
    </w:p>
    <w:p w14:paraId="41EBA6EE" w14:textId="263ED6C6" w:rsidR="005253CF" w:rsidRDefault="005253CF" w:rsidP="001E099D">
      <w:r>
        <w:t>In contrast</w:t>
      </w:r>
      <w:r w:rsidRPr="00792927">
        <w:t xml:space="preserve">, at </w:t>
      </w:r>
      <w:r w:rsidR="009E3015">
        <w:t xml:space="preserve">6 </w:t>
      </w:r>
      <w:r w:rsidRPr="00792927">
        <w:t xml:space="preserve">months old, </w:t>
      </w:r>
      <w:proofErr w:type="gramStart"/>
      <w:r w:rsidRPr="00792927">
        <w:t>the majority of</w:t>
      </w:r>
      <w:proofErr w:type="gramEnd"/>
      <w:r w:rsidRPr="00792927">
        <w:t xml:space="preserve"> dogs will have a full set of permanent incisors, canine and premolar teeth, and can therefore</w:t>
      </w:r>
      <w:r>
        <w:t xml:space="preserve"> </w:t>
      </w:r>
      <w:r w:rsidRPr="00792927">
        <w:t xml:space="preserve">be distinguished </w:t>
      </w:r>
      <w:r>
        <w:t xml:space="preserve">far </w:t>
      </w:r>
      <w:r w:rsidRPr="00792927">
        <w:t xml:space="preserve">more accurately. </w:t>
      </w:r>
      <w:r>
        <w:t xml:space="preserve">Raising the minimum age to </w:t>
      </w:r>
      <w:r w:rsidR="009E3015">
        <w:t xml:space="preserve">6 </w:t>
      </w:r>
      <w:r>
        <w:t xml:space="preserve">months will </w:t>
      </w:r>
      <w:r w:rsidRPr="00792927">
        <w:t xml:space="preserve">ensure </w:t>
      </w:r>
      <w:r>
        <w:t>that</w:t>
      </w:r>
      <w:r w:rsidRPr="00792927">
        <w:t xml:space="preserve"> all puppies which are being moved </w:t>
      </w:r>
      <w:r>
        <w:t>at a young age</w:t>
      </w:r>
      <w:r w:rsidRPr="00792927">
        <w:t xml:space="preserve"> and are thus at risk of </w:t>
      </w:r>
      <w:r>
        <w:t xml:space="preserve">having been subject to </w:t>
      </w:r>
      <w:r w:rsidRPr="00792927">
        <w:t>low welfare</w:t>
      </w:r>
      <w:r>
        <w:t xml:space="preserve"> can be more easily identified</w:t>
      </w:r>
      <w:r w:rsidRPr="00792927">
        <w:t>.</w:t>
      </w:r>
    </w:p>
    <w:p w14:paraId="24FCFD50" w14:textId="4865B7ED" w:rsidR="0001668B" w:rsidRDefault="0001668B" w:rsidP="001E099D">
      <w:r w:rsidRPr="0001668B">
        <w:t>We are proposing the following exception for those looking to move a dog under the age of six months under the commercial or non-commercial rules. Th</w:t>
      </w:r>
      <w:r w:rsidR="00DA1769">
        <w:t>is exception would allow the</w:t>
      </w:r>
      <w:r w:rsidRPr="0001668B">
        <w:t xml:space="preserve"> Secretary of State (or Ministers in Scotland and Wales) </w:t>
      </w:r>
      <w:r w:rsidR="00DA1769">
        <w:t>to</w:t>
      </w:r>
      <w:r w:rsidRPr="0001668B">
        <w:t xml:space="preserve"> permit the landing of a dog that is under the age of six months if it is compliant with the health and documentary requirements for entry to GB (or is isolated on arrival until compliant) and if evidence is provided that justifies that exceptional circumstances apply. </w:t>
      </w:r>
    </w:p>
    <w:p w14:paraId="449F3A58" w14:textId="394ACFF4" w:rsidR="0001668B" w:rsidRDefault="0001668B" w:rsidP="001E099D">
      <w:r w:rsidRPr="0001668B">
        <w:t xml:space="preserve">This exception will be at the discretion of the Secretary of State or the relevant Minister in Scotland and Wales and will be determined on a case by case basis. We intend this exception to cover exceptional circumstances where owners are unjustly impacted by this legislation. This could cover situations where an individual is permanently relocating to GB with their dog or where there is a strong case that the individual should not be separated from their dog even on a temporary basis. This could also include force majeure, where the need for the urgent departure of the owner arises, for example, in the event of a sudden natural disaster, political unrest or other </w:t>
      </w:r>
      <w:r w:rsidR="00DA1769">
        <w:t>unforeseen circumstance</w:t>
      </w:r>
      <w:r w:rsidRPr="0001668B">
        <w:t xml:space="preserve"> relating to the owner. This would enable a person who already owns a puppy and needs to take it overseas in an emergency to return to GB with their puppy.      </w:t>
      </w:r>
    </w:p>
    <w:p w14:paraId="7AE8B8DA" w14:textId="77777777" w:rsidR="0001668B" w:rsidRDefault="0001668B" w:rsidP="009660BC">
      <w:r w:rsidRPr="0001668B">
        <w:t>It is important to note that apart from in exceptional circumstances, this measure will prevent the movement of all puppies under the age of six months into GB, including those that may have come from reputable breeders with high welfare standards and rescue dogs. This would also prevent individuals within GB from travelling and returning to GB with their pet before it reached six months of age.</w:t>
      </w:r>
    </w:p>
    <w:p w14:paraId="1F0CD3FF" w14:textId="58922D82" w:rsidR="009660BC" w:rsidRDefault="005253CF" w:rsidP="009660BC">
      <w:r>
        <w:t xml:space="preserve">The policy team considered alternative options, such as increased presence at the ports, to deter the movement of low welfare puppies and those under the existing </w:t>
      </w:r>
      <w:proofErr w:type="gramStart"/>
      <w:r w:rsidR="00AF2860">
        <w:t xml:space="preserve">fifteen </w:t>
      </w:r>
      <w:r>
        <w:t>week</w:t>
      </w:r>
      <w:proofErr w:type="gramEnd"/>
      <w:r>
        <w:t xml:space="preserve"> age limit. </w:t>
      </w:r>
    </w:p>
    <w:p w14:paraId="5418D532" w14:textId="16A14A00" w:rsidR="009660BC" w:rsidRDefault="005253CF" w:rsidP="009660BC">
      <w:r>
        <w:t>However, this would not ease the issues around accurately ageing a</w:t>
      </w:r>
      <w:r w:rsidDel="00F90A7A">
        <w:t xml:space="preserve"> </w:t>
      </w:r>
      <w:r>
        <w:t xml:space="preserve">dog under </w:t>
      </w:r>
      <w:r w:rsidR="00AF2860">
        <w:t>fifteen</w:t>
      </w:r>
      <w:r>
        <w:t xml:space="preserve"> weeks, nor alleviate the suspicions of prospective owners that their dog is indeed of age. </w:t>
      </w:r>
    </w:p>
    <w:p w14:paraId="0FB19315" w14:textId="3FC6578F" w:rsidR="005253CF" w:rsidRDefault="005253CF" w:rsidP="001E099D">
      <w:r>
        <w:t xml:space="preserve">Similarly, setting a lower minimum age (such as </w:t>
      </w:r>
      <w:r w:rsidR="009E3015">
        <w:t>5</w:t>
      </w:r>
      <w:r>
        <w:t xml:space="preserve"> months) would not aid enforcement as there are not such clear markers at </w:t>
      </w:r>
      <w:r w:rsidR="009E3015">
        <w:t>5</w:t>
      </w:r>
      <w:r>
        <w:t xml:space="preserve"> months that can be used for aging. </w:t>
      </w:r>
    </w:p>
    <w:p w14:paraId="7182CDDC" w14:textId="3719E124" w:rsidR="009E3015" w:rsidRDefault="005253CF" w:rsidP="001E099D">
      <w:r>
        <w:t>By raising the minimum age, instances of non-compliance would be far easier to determine at the point of pet</w:t>
      </w:r>
      <w:r w:rsidR="009E3015">
        <w:t xml:space="preserve"> </w:t>
      </w:r>
      <w:r>
        <w:t>checking or interception, which would have a significant impact in disrupting the trade and improve the ability to take enforcement action (by making the offence clearer to establish). We therefore consider this to be a proportionate and necessary approach.</w:t>
      </w:r>
    </w:p>
    <w:p w14:paraId="2A6435EB" w14:textId="76DEF3E6" w:rsidR="005253CF" w:rsidRPr="00C469EC" w:rsidRDefault="005253CF" w:rsidP="001E099D"/>
    <w:p w14:paraId="61752F11" w14:textId="07A7EBF7" w:rsidR="005253CF" w:rsidRDefault="005253CF" w:rsidP="001E099D">
      <w:bookmarkStart w:id="28" w:name="_Hlk73012738"/>
      <w:r>
        <w:lastRenderedPageBreak/>
        <w:t xml:space="preserve">Question </w:t>
      </w:r>
      <w:r w:rsidR="002A1A1D">
        <w:t>1</w:t>
      </w:r>
      <w:r>
        <w:t xml:space="preserve">: </w:t>
      </w:r>
      <w:r w:rsidR="00C05AD8">
        <w:t>t</w:t>
      </w:r>
      <w:r>
        <w:t>o what extent d</w:t>
      </w:r>
      <w:r w:rsidRPr="00264646">
        <w:t xml:space="preserve">o </w:t>
      </w:r>
      <w:r w:rsidRPr="007B1572">
        <w:t xml:space="preserve">you agree or disagree that the </w:t>
      </w:r>
      <w:r w:rsidR="00C05AD8">
        <w:t>g</w:t>
      </w:r>
      <w:r w:rsidRPr="007B1572">
        <w:t xml:space="preserve">overnment should </w:t>
      </w:r>
      <w:r>
        <w:t xml:space="preserve">increase </w:t>
      </w:r>
      <w:r w:rsidRPr="00264646">
        <w:t xml:space="preserve">the minimum age that dogs can be </w:t>
      </w:r>
      <w:r w:rsidRPr="001E099D">
        <w:t>moved</w:t>
      </w:r>
      <w:r w:rsidRPr="00264646">
        <w:t xml:space="preserve"> into </w:t>
      </w:r>
      <w:r w:rsidR="00BE1560">
        <w:t>Great Britain</w:t>
      </w:r>
      <w:r>
        <w:t xml:space="preserve"> under the commercial rules from 15 weeks to 6 months? </w:t>
      </w:r>
      <w:r w:rsidR="009E3015">
        <w:t>(tick one option</w:t>
      </w:r>
      <w:r w:rsidR="002A1A1D">
        <w:t xml:space="preserve"> only</w:t>
      </w:r>
      <w:r w:rsidR="009E3015">
        <w:t>)</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382"/>
        <w:gridCol w:w="902"/>
      </w:tblGrid>
      <w:tr w:rsidR="009E3015" w:rsidRPr="002F507C" w14:paraId="44EFDD41" w14:textId="393BFA2E" w:rsidTr="001E0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0920A894" w14:textId="6F3E9880" w:rsidR="009E3015" w:rsidRPr="001E099D" w:rsidRDefault="00452F8F" w:rsidP="001E099D">
            <w:pPr>
              <w:ind w:right="85"/>
              <w:rPr>
                <w:b w:val="0"/>
              </w:rPr>
            </w:pPr>
            <w:r w:rsidRPr="009660BC">
              <w:t>Strongly agree</w:t>
            </w:r>
          </w:p>
        </w:tc>
        <w:sdt>
          <w:sdtPr>
            <w:id w:val="488824591"/>
            <w14:checkbox>
              <w14:checked w14:val="0"/>
              <w14:checkedState w14:val="2612" w14:font="MS Gothic"/>
              <w14:uncheckedState w14:val="2610" w14:font="MS Gothic"/>
            </w14:checkbox>
          </w:sdtPr>
          <w:sdtEndPr/>
          <w:sdtContent>
            <w:tc>
              <w:tcPr>
                <w:tcW w:w="0" w:type="auto"/>
                <w:tcBorders>
                  <w:bottom w:val="none" w:sz="0" w:space="0" w:color="auto"/>
                </w:tcBorders>
              </w:tcPr>
              <w:p w14:paraId="4CF9829D" w14:textId="50FE8C9F" w:rsidR="009E3015" w:rsidRPr="001E099D" w:rsidRDefault="009E3015" w:rsidP="001E099D">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9E3015" w:rsidRPr="002F507C" w14:paraId="64A5460C" w14:textId="1B149AF4"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4107D5E3" w14:textId="77777777" w:rsidR="009E3015" w:rsidRPr="001E099D" w:rsidRDefault="009E3015" w:rsidP="001E099D">
            <w:pPr>
              <w:ind w:right="85"/>
              <w:rPr>
                <w:b w:val="0"/>
              </w:rPr>
            </w:pPr>
            <w:r w:rsidRPr="009660BC">
              <w:t>Agree</w:t>
            </w:r>
          </w:p>
        </w:tc>
        <w:sdt>
          <w:sdtPr>
            <w:rPr>
              <w:b/>
            </w:rPr>
            <w:id w:val="-915465318"/>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008934EC" w14:textId="12310631" w:rsidR="009E3015" w:rsidRPr="009E3015" w:rsidRDefault="009E3015" w:rsidP="001E099D">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9E3015" w:rsidRPr="002F507C" w14:paraId="61431146" w14:textId="2ABFF0A4" w:rsidTr="001E099D">
        <w:tc>
          <w:tcPr>
            <w:cnfStyle w:val="001000000000" w:firstRow="0" w:lastRow="0" w:firstColumn="1" w:lastColumn="0" w:oddVBand="0" w:evenVBand="0" w:oddHBand="0" w:evenHBand="0" w:firstRowFirstColumn="0" w:firstRowLastColumn="0" w:lastRowFirstColumn="0" w:lastRowLastColumn="0"/>
            <w:tcW w:w="0" w:type="auto"/>
          </w:tcPr>
          <w:p w14:paraId="337D195F" w14:textId="74CBC522" w:rsidR="009E3015" w:rsidRPr="001E099D" w:rsidRDefault="00452F8F" w:rsidP="001E099D">
            <w:pPr>
              <w:ind w:right="85"/>
              <w:rPr>
                <w:b w:val="0"/>
              </w:rPr>
            </w:pPr>
            <w:r w:rsidRPr="009660BC">
              <w:t>Neither Agree nor disagree</w:t>
            </w:r>
          </w:p>
        </w:tc>
        <w:sdt>
          <w:sdtPr>
            <w:rPr>
              <w:b/>
            </w:rPr>
            <w:id w:val="-74595857"/>
            <w14:checkbox>
              <w14:checked w14:val="0"/>
              <w14:checkedState w14:val="2612" w14:font="MS Gothic"/>
              <w14:uncheckedState w14:val="2610" w14:font="MS Gothic"/>
            </w14:checkbox>
          </w:sdtPr>
          <w:sdtEndPr/>
          <w:sdtContent>
            <w:tc>
              <w:tcPr>
                <w:tcW w:w="0" w:type="auto"/>
              </w:tcPr>
              <w:p w14:paraId="207F922E" w14:textId="319238B9" w:rsidR="009E3015" w:rsidRPr="009E3015" w:rsidRDefault="009E3015" w:rsidP="001E099D">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9E3015" w:rsidRPr="002F507C" w14:paraId="7D011695" w14:textId="5917C271" w:rsidTr="001E0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64FA9A5F" w14:textId="77777777" w:rsidR="009E3015" w:rsidRPr="001E099D" w:rsidRDefault="009E3015" w:rsidP="001E099D">
            <w:pPr>
              <w:ind w:right="85"/>
              <w:rPr>
                <w:b w:val="0"/>
              </w:rPr>
            </w:pPr>
            <w:r w:rsidRPr="009660BC">
              <w:t>Disagree</w:t>
            </w:r>
          </w:p>
        </w:tc>
        <w:sdt>
          <w:sdtPr>
            <w:rPr>
              <w:b/>
            </w:rPr>
            <w:id w:val="-1557314179"/>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7F8B556E" w14:textId="0AD1B0B6" w:rsidR="009E3015" w:rsidRPr="009E3015" w:rsidRDefault="009E3015" w:rsidP="001E099D">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9E3015" w:rsidRPr="002F507C" w14:paraId="143724C4" w14:textId="1F596688" w:rsidTr="001E099D">
        <w:tc>
          <w:tcPr>
            <w:cnfStyle w:val="001000000000" w:firstRow="0" w:lastRow="0" w:firstColumn="1" w:lastColumn="0" w:oddVBand="0" w:evenVBand="0" w:oddHBand="0" w:evenHBand="0" w:firstRowFirstColumn="0" w:firstRowLastColumn="0" w:lastRowFirstColumn="0" w:lastRowLastColumn="0"/>
            <w:tcW w:w="0" w:type="auto"/>
          </w:tcPr>
          <w:p w14:paraId="2DCC5DCC" w14:textId="32BA92F4" w:rsidR="009E3015" w:rsidRPr="001E099D" w:rsidRDefault="00452F8F" w:rsidP="001E099D">
            <w:pPr>
              <w:ind w:right="85"/>
              <w:rPr>
                <w:b w:val="0"/>
              </w:rPr>
            </w:pPr>
            <w:r w:rsidRPr="009660BC">
              <w:t>Strongly disagree</w:t>
            </w:r>
          </w:p>
        </w:tc>
        <w:sdt>
          <w:sdtPr>
            <w:rPr>
              <w:b/>
            </w:rPr>
            <w:id w:val="1391004467"/>
            <w14:checkbox>
              <w14:checked w14:val="0"/>
              <w14:checkedState w14:val="2612" w14:font="MS Gothic"/>
              <w14:uncheckedState w14:val="2610" w14:font="MS Gothic"/>
            </w14:checkbox>
          </w:sdtPr>
          <w:sdtEndPr/>
          <w:sdtContent>
            <w:tc>
              <w:tcPr>
                <w:tcW w:w="0" w:type="auto"/>
              </w:tcPr>
              <w:p w14:paraId="43BF35C4" w14:textId="75641147" w:rsidR="009E3015" w:rsidRPr="009E3015" w:rsidRDefault="009E3015" w:rsidP="001E099D">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441DE714" w14:textId="6BC3430B" w:rsidR="005253CF" w:rsidRDefault="005253CF" w:rsidP="001E099D">
      <w:bookmarkStart w:id="29" w:name="_Hlk79064720"/>
      <w:bookmarkEnd w:id="28"/>
      <w:r w:rsidRPr="00A60B87">
        <w:t>Please provide any comments or evidence to support your answer</w:t>
      </w:r>
      <w:r w:rsidR="0001668B">
        <w:t>, including whether you think this is a proportionate approach</w:t>
      </w:r>
      <w:r w:rsidRPr="00A60B87">
        <w:t xml:space="preserve"> </w:t>
      </w:r>
      <w:r w:rsidR="0001668B">
        <w:t>and</w:t>
      </w:r>
      <w:r w:rsidRPr="00A60B87">
        <w:t xml:space="preserve"> outlin</w:t>
      </w:r>
      <w:r w:rsidR="0001668B">
        <w:t>ing</w:t>
      </w:r>
      <w:r w:rsidRPr="00A60B87">
        <w:t xml:space="preserve"> any alternative solutions</w:t>
      </w:r>
      <w:r>
        <w:t xml:space="preserve"> </w:t>
      </w:r>
      <w:r w:rsidRPr="002C778B">
        <w:rPr>
          <w:rFonts w:eastAsia="Times New Roman"/>
        </w:rPr>
        <w:t>or unintended consequences</w:t>
      </w:r>
      <w:r>
        <w:t>.</w:t>
      </w:r>
    </w:p>
    <w:bookmarkEnd w:id="29"/>
    <w:p w14:paraId="7FA0D33D" w14:textId="1BF8F645" w:rsidR="009E3015" w:rsidRPr="009E3015" w:rsidRDefault="004A0EC9" w:rsidP="001E099D">
      <w:sdt>
        <w:sdtPr>
          <w:rPr>
            <w:rFonts w:eastAsia="Times New Roman"/>
            <w:b/>
            <w:bCs/>
            <w:sz w:val="28"/>
          </w:rPr>
          <w:id w:val="-41450954"/>
          <w:placeholder>
            <w:docPart w:val="DefaultPlaceholder_-1854013440"/>
          </w:placeholder>
          <w:showingPlcHdr/>
          <w:text w:multiLine="1"/>
        </w:sdtPr>
        <w:sdtEndPr/>
        <w:sdtContent>
          <w:r w:rsidR="009E3015" w:rsidRPr="00ED3D16">
            <w:rPr>
              <w:rStyle w:val="PlaceholderText"/>
            </w:rPr>
            <w:t>Click or tap here to enter text.</w:t>
          </w:r>
        </w:sdtContent>
      </w:sdt>
    </w:p>
    <w:p w14:paraId="15B928C6" w14:textId="77777777" w:rsidR="005253CF" w:rsidRDefault="005253CF" w:rsidP="00BB3FDB">
      <w:pPr>
        <w:pStyle w:val="Heading3"/>
      </w:pPr>
    </w:p>
    <w:p w14:paraId="7B5DDF33" w14:textId="3C3C3B92" w:rsidR="005253CF" w:rsidRDefault="005253CF" w:rsidP="001E099D">
      <w:r>
        <w:t xml:space="preserve">Question </w:t>
      </w:r>
      <w:r w:rsidR="002A1A1D">
        <w:t>2</w:t>
      </w:r>
      <w:r>
        <w:t xml:space="preserve">: </w:t>
      </w:r>
      <w:r w:rsidR="00C05AD8">
        <w:t>t</w:t>
      </w:r>
      <w:r>
        <w:t>o what extent d</w:t>
      </w:r>
      <w:r w:rsidRPr="00264646">
        <w:t xml:space="preserve">o </w:t>
      </w:r>
      <w:r w:rsidRPr="007B1572">
        <w:t xml:space="preserve">you agree or disagree that the </w:t>
      </w:r>
      <w:r w:rsidR="00C05AD8">
        <w:t>g</w:t>
      </w:r>
      <w:r w:rsidRPr="007B1572">
        <w:t xml:space="preserve">overnment should </w:t>
      </w:r>
      <w:r>
        <w:t xml:space="preserve">increase </w:t>
      </w:r>
      <w:r w:rsidRPr="00264646">
        <w:t xml:space="preserve">the minimum age that dogs can be </w:t>
      </w:r>
      <w:r w:rsidRPr="001E099D">
        <w:t>moved</w:t>
      </w:r>
      <w:r w:rsidRPr="00264646">
        <w:t xml:space="preserve"> into </w:t>
      </w:r>
      <w:r w:rsidR="00BE1560">
        <w:t>Great Britain</w:t>
      </w:r>
      <w:r>
        <w:t xml:space="preserve"> under the non-commercial rules from 15 weeks to 6 months? </w:t>
      </w:r>
      <w:r w:rsidR="004D1C69">
        <w:t>(tick one option</w:t>
      </w:r>
      <w:r w:rsidR="00576A4A">
        <w:t xml:space="preserve"> only</w:t>
      </w:r>
      <w:r w:rsidR="004D1C69">
        <w:t>)</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9E3015" w:rsidRPr="002F507C" w14:paraId="09784446" w14:textId="77777777" w:rsidTr="009E3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3CA63BEE" w14:textId="40A5CB83" w:rsidR="009E3015" w:rsidRPr="002D64E2" w:rsidRDefault="00452F8F" w:rsidP="00BB3FDB">
            <w:pPr>
              <w:ind w:left="360" w:right="85"/>
              <w:rPr>
                <w:b w:val="0"/>
              </w:rPr>
            </w:pPr>
            <w:bookmarkStart w:id="30" w:name="_Hlk79064869"/>
            <w:r>
              <w:rPr>
                <w:b w:val="0"/>
              </w:rPr>
              <w:t>Strongly agree</w:t>
            </w:r>
          </w:p>
        </w:tc>
        <w:sdt>
          <w:sdtPr>
            <w:id w:val="1952671055"/>
            <w14:checkbox>
              <w14:checked w14:val="0"/>
              <w14:checkedState w14:val="2612" w14:font="MS Gothic"/>
              <w14:uncheckedState w14:val="2610" w14:font="MS Gothic"/>
            </w14:checkbox>
          </w:sdtPr>
          <w:sdtEndPr/>
          <w:sdtContent>
            <w:tc>
              <w:tcPr>
                <w:tcW w:w="0" w:type="auto"/>
                <w:tcBorders>
                  <w:bottom w:val="none" w:sz="0" w:space="0" w:color="auto"/>
                </w:tcBorders>
              </w:tcPr>
              <w:p w14:paraId="5055DFD1" w14:textId="77777777" w:rsidR="009E3015" w:rsidRPr="002D64E2" w:rsidRDefault="009E3015"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9E3015" w:rsidRPr="002F507C" w14:paraId="58292F9F" w14:textId="77777777" w:rsidTr="009E3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65DFE1C2" w14:textId="77777777" w:rsidR="009E3015" w:rsidRPr="002D64E2" w:rsidRDefault="009E3015" w:rsidP="00BB3FDB">
            <w:pPr>
              <w:ind w:left="360" w:right="85"/>
              <w:rPr>
                <w:b w:val="0"/>
              </w:rPr>
            </w:pPr>
            <w:r w:rsidRPr="002D64E2">
              <w:rPr>
                <w:b w:val="0"/>
              </w:rPr>
              <w:t>Agree</w:t>
            </w:r>
          </w:p>
        </w:tc>
        <w:sdt>
          <w:sdtPr>
            <w:rPr>
              <w:b/>
            </w:rPr>
            <w:id w:val="-722904758"/>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58E4AF62" w14:textId="77777777" w:rsidR="009E3015" w:rsidRPr="002D64E2" w:rsidRDefault="009E3015"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9E3015" w:rsidRPr="002F507C" w14:paraId="36A645B7" w14:textId="77777777" w:rsidTr="009E3015">
        <w:tc>
          <w:tcPr>
            <w:cnfStyle w:val="001000000000" w:firstRow="0" w:lastRow="0" w:firstColumn="1" w:lastColumn="0" w:oddVBand="0" w:evenVBand="0" w:oddHBand="0" w:evenHBand="0" w:firstRowFirstColumn="0" w:firstRowLastColumn="0" w:lastRowFirstColumn="0" w:lastRowLastColumn="0"/>
            <w:tcW w:w="0" w:type="auto"/>
          </w:tcPr>
          <w:p w14:paraId="3F14CB9E" w14:textId="0F8D9424" w:rsidR="009E3015" w:rsidRPr="002D64E2" w:rsidRDefault="00452F8F" w:rsidP="00BB3FDB">
            <w:pPr>
              <w:ind w:left="360" w:right="85"/>
              <w:rPr>
                <w:b w:val="0"/>
              </w:rPr>
            </w:pPr>
            <w:r>
              <w:rPr>
                <w:b w:val="0"/>
              </w:rPr>
              <w:t>Neither Agree nor disagree</w:t>
            </w:r>
          </w:p>
        </w:tc>
        <w:sdt>
          <w:sdtPr>
            <w:rPr>
              <w:b/>
            </w:rPr>
            <w:id w:val="-1176108842"/>
            <w14:checkbox>
              <w14:checked w14:val="0"/>
              <w14:checkedState w14:val="2612" w14:font="MS Gothic"/>
              <w14:uncheckedState w14:val="2610" w14:font="MS Gothic"/>
            </w14:checkbox>
          </w:sdtPr>
          <w:sdtEndPr/>
          <w:sdtContent>
            <w:tc>
              <w:tcPr>
                <w:tcW w:w="0" w:type="auto"/>
              </w:tcPr>
              <w:p w14:paraId="1BD4329C" w14:textId="77777777" w:rsidR="009E3015" w:rsidRPr="002D64E2" w:rsidRDefault="009E3015"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9E3015" w:rsidRPr="002F507C" w14:paraId="1667C6D3" w14:textId="77777777" w:rsidTr="009E3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3CD5C6B" w14:textId="77777777" w:rsidR="009E3015" w:rsidRPr="002D64E2" w:rsidRDefault="009E3015" w:rsidP="00BB3FDB">
            <w:pPr>
              <w:ind w:left="360" w:right="85"/>
              <w:rPr>
                <w:b w:val="0"/>
              </w:rPr>
            </w:pPr>
            <w:r w:rsidRPr="002D64E2">
              <w:rPr>
                <w:b w:val="0"/>
              </w:rPr>
              <w:t>Disagree</w:t>
            </w:r>
          </w:p>
        </w:tc>
        <w:sdt>
          <w:sdtPr>
            <w:rPr>
              <w:b/>
            </w:rPr>
            <w:id w:val="1575155669"/>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185F2DAB" w14:textId="39FE5E3A" w:rsidR="009E3015" w:rsidRPr="002D64E2" w:rsidRDefault="009E3015"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9E3015" w:rsidRPr="002F507C" w14:paraId="357BC98F" w14:textId="77777777" w:rsidTr="009E3015">
        <w:tc>
          <w:tcPr>
            <w:cnfStyle w:val="001000000000" w:firstRow="0" w:lastRow="0" w:firstColumn="1" w:lastColumn="0" w:oddVBand="0" w:evenVBand="0" w:oddHBand="0" w:evenHBand="0" w:firstRowFirstColumn="0" w:firstRowLastColumn="0" w:lastRowFirstColumn="0" w:lastRowLastColumn="0"/>
            <w:tcW w:w="0" w:type="auto"/>
          </w:tcPr>
          <w:p w14:paraId="26434DFE" w14:textId="53267812" w:rsidR="009E3015" w:rsidRPr="002D64E2" w:rsidRDefault="00452F8F" w:rsidP="00BB3FDB">
            <w:pPr>
              <w:ind w:left="360" w:right="85"/>
              <w:rPr>
                <w:b w:val="0"/>
              </w:rPr>
            </w:pPr>
            <w:r>
              <w:rPr>
                <w:b w:val="0"/>
              </w:rPr>
              <w:t>Strongly disagree</w:t>
            </w:r>
          </w:p>
        </w:tc>
        <w:sdt>
          <w:sdtPr>
            <w:rPr>
              <w:b/>
            </w:rPr>
            <w:id w:val="505937380"/>
            <w14:checkbox>
              <w14:checked w14:val="0"/>
              <w14:checkedState w14:val="2612" w14:font="MS Gothic"/>
              <w14:uncheckedState w14:val="2610" w14:font="MS Gothic"/>
            </w14:checkbox>
          </w:sdtPr>
          <w:sdtEndPr/>
          <w:sdtContent>
            <w:tc>
              <w:tcPr>
                <w:tcW w:w="0" w:type="auto"/>
              </w:tcPr>
              <w:p w14:paraId="7F13CBBB" w14:textId="77777777" w:rsidR="009E3015" w:rsidRPr="002D64E2" w:rsidRDefault="009E3015"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019C338C" w14:textId="092C7A40" w:rsidR="005253CF" w:rsidRPr="00C75A77" w:rsidRDefault="0001668B" w:rsidP="00BB3FDB">
      <w:bookmarkStart w:id="31" w:name="_Hlk79064883"/>
      <w:bookmarkEnd w:id="30"/>
      <w:r w:rsidRPr="0001668B">
        <w:t>Please provide any comments or evidence to support your answer, including whether you think this is a proportionate approach and outlining any alternative solutions or unintended consequences</w:t>
      </w:r>
      <w:r w:rsidR="005253CF">
        <w:t xml:space="preserve">. </w:t>
      </w:r>
    </w:p>
    <w:bookmarkEnd w:id="31"/>
    <w:p w14:paraId="1923B8BD" w14:textId="06F84558" w:rsidR="00445096" w:rsidRDefault="004A0EC9" w:rsidP="00BB3FDB">
      <w:sdt>
        <w:sdtPr>
          <w:rPr>
            <w:rFonts w:eastAsia="Times New Roman"/>
            <w:b/>
            <w:bCs/>
            <w:color w:val="008938"/>
            <w:sz w:val="36"/>
            <w:szCs w:val="26"/>
          </w:rPr>
          <w:id w:val="538013006"/>
          <w:placeholder>
            <w:docPart w:val="DefaultPlaceholder_-1854013440"/>
          </w:placeholder>
          <w:showingPlcHdr/>
          <w:text w:multiLine="1"/>
        </w:sdtPr>
        <w:sdtEndPr/>
        <w:sdtContent>
          <w:r w:rsidR="009E3015" w:rsidRPr="00ED3D16">
            <w:rPr>
              <w:rStyle w:val="PlaceholderText"/>
            </w:rPr>
            <w:t>Click or tap here to enter text.</w:t>
          </w:r>
        </w:sdtContent>
      </w:sdt>
    </w:p>
    <w:p w14:paraId="1208614C" w14:textId="77777777" w:rsidR="0001668B" w:rsidRDefault="0001668B" w:rsidP="001E099D"/>
    <w:p w14:paraId="3E5A36EE" w14:textId="77777777" w:rsidR="0001668B" w:rsidRDefault="0001668B" w:rsidP="001E099D"/>
    <w:p w14:paraId="086D10DD" w14:textId="77777777" w:rsidR="0001668B" w:rsidRDefault="0001668B" w:rsidP="001E099D"/>
    <w:p w14:paraId="292CD147" w14:textId="25FA2513" w:rsidR="005253CF" w:rsidRDefault="005253CF" w:rsidP="001E099D">
      <w:r>
        <w:t xml:space="preserve">Question </w:t>
      </w:r>
      <w:r w:rsidR="002A1A1D">
        <w:t>3</w:t>
      </w:r>
      <w:r>
        <w:t xml:space="preserve">: </w:t>
      </w:r>
      <w:r w:rsidR="0001668B" w:rsidRPr="0001668B">
        <w:t xml:space="preserve">To what extent do you agree or disagree that the </w:t>
      </w:r>
      <w:r w:rsidR="0001668B">
        <w:t>g</w:t>
      </w:r>
      <w:r w:rsidR="0001668B" w:rsidRPr="0001668B">
        <w:t xml:space="preserve">overnment’s proposed exception is appropriate (that the Secretary of State (or Ministers in Scotland and Wales) can permit the landing of a puppy if it is compliant with the health and documentary requirements for entry to GB and if evidence is provided that justifies that exceptional circumstances apply)?   </w:t>
      </w:r>
      <w:r>
        <w:t>.</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01668B" w:rsidRPr="002F507C" w14:paraId="142CD6D2" w14:textId="77777777" w:rsidTr="00BE1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4989155F" w14:textId="77777777" w:rsidR="0001668B" w:rsidRPr="002D64E2" w:rsidRDefault="0001668B" w:rsidP="00BE1085">
            <w:pPr>
              <w:ind w:left="360" w:right="85"/>
              <w:rPr>
                <w:b w:val="0"/>
              </w:rPr>
            </w:pPr>
            <w:r>
              <w:rPr>
                <w:b w:val="0"/>
              </w:rPr>
              <w:t>Strongly agree</w:t>
            </w:r>
          </w:p>
        </w:tc>
        <w:sdt>
          <w:sdtPr>
            <w:id w:val="491759996"/>
            <w14:checkbox>
              <w14:checked w14:val="0"/>
              <w14:checkedState w14:val="2612" w14:font="MS Gothic"/>
              <w14:uncheckedState w14:val="2610" w14:font="MS Gothic"/>
            </w14:checkbox>
          </w:sdtPr>
          <w:sdtEndPr/>
          <w:sdtContent>
            <w:tc>
              <w:tcPr>
                <w:tcW w:w="0" w:type="auto"/>
                <w:tcBorders>
                  <w:bottom w:val="none" w:sz="0" w:space="0" w:color="auto"/>
                </w:tcBorders>
              </w:tcPr>
              <w:p w14:paraId="2B05AF8F" w14:textId="77777777" w:rsidR="0001668B" w:rsidRPr="002D64E2" w:rsidRDefault="0001668B" w:rsidP="00BE1085">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01668B" w:rsidRPr="002F507C" w14:paraId="63ACB6CC" w14:textId="77777777" w:rsidTr="00BE1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1739EFE9" w14:textId="77777777" w:rsidR="0001668B" w:rsidRPr="002D64E2" w:rsidRDefault="0001668B" w:rsidP="00BE1085">
            <w:pPr>
              <w:ind w:left="360" w:right="85"/>
              <w:rPr>
                <w:b w:val="0"/>
              </w:rPr>
            </w:pPr>
            <w:r w:rsidRPr="002D64E2">
              <w:rPr>
                <w:b w:val="0"/>
              </w:rPr>
              <w:t>Agree</w:t>
            </w:r>
          </w:p>
        </w:tc>
        <w:sdt>
          <w:sdtPr>
            <w:rPr>
              <w:b/>
            </w:rPr>
            <w:id w:val="1318372863"/>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24B58B46" w14:textId="77777777" w:rsidR="0001668B" w:rsidRPr="002D64E2" w:rsidRDefault="0001668B" w:rsidP="00BE1085">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01668B" w:rsidRPr="002F507C" w14:paraId="3D9EBDDC" w14:textId="77777777" w:rsidTr="00BE1085">
        <w:tc>
          <w:tcPr>
            <w:cnfStyle w:val="001000000000" w:firstRow="0" w:lastRow="0" w:firstColumn="1" w:lastColumn="0" w:oddVBand="0" w:evenVBand="0" w:oddHBand="0" w:evenHBand="0" w:firstRowFirstColumn="0" w:firstRowLastColumn="0" w:lastRowFirstColumn="0" w:lastRowLastColumn="0"/>
            <w:tcW w:w="0" w:type="auto"/>
          </w:tcPr>
          <w:p w14:paraId="73ED9D0D" w14:textId="77777777" w:rsidR="0001668B" w:rsidRPr="002D64E2" w:rsidRDefault="0001668B" w:rsidP="00BE1085">
            <w:pPr>
              <w:ind w:left="360" w:right="85"/>
              <w:rPr>
                <w:b w:val="0"/>
              </w:rPr>
            </w:pPr>
            <w:r>
              <w:rPr>
                <w:b w:val="0"/>
              </w:rPr>
              <w:t>Neither Agree nor disagree</w:t>
            </w:r>
          </w:p>
        </w:tc>
        <w:sdt>
          <w:sdtPr>
            <w:rPr>
              <w:b/>
            </w:rPr>
            <w:id w:val="719242641"/>
            <w14:checkbox>
              <w14:checked w14:val="0"/>
              <w14:checkedState w14:val="2612" w14:font="MS Gothic"/>
              <w14:uncheckedState w14:val="2610" w14:font="MS Gothic"/>
            </w14:checkbox>
          </w:sdtPr>
          <w:sdtEndPr/>
          <w:sdtContent>
            <w:tc>
              <w:tcPr>
                <w:tcW w:w="0" w:type="auto"/>
              </w:tcPr>
              <w:p w14:paraId="7DAEFFF8" w14:textId="77777777" w:rsidR="0001668B" w:rsidRPr="002D64E2" w:rsidRDefault="0001668B" w:rsidP="00BE1085">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01668B" w:rsidRPr="002F507C" w14:paraId="272C7E35" w14:textId="77777777" w:rsidTr="00BE1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0DE68900" w14:textId="77777777" w:rsidR="0001668B" w:rsidRPr="002D64E2" w:rsidRDefault="0001668B" w:rsidP="00BE1085">
            <w:pPr>
              <w:ind w:left="360" w:right="85"/>
              <w:rPr>
                <w:b w:val="0"/>
              </w:rPr>
            </w:pPr>
            <w:r w:rsidRPr="002D64E2">
              <w:rPr>
                <w:b w:val="0"/>
              </w:rPr>
              <w:t>Disagree</w:t>
            </w:r>
          </w:p>
        </w:tc>
        <w:sdt>
          <w:sdtPr>
            <w:rPr>
              <w:b/>
            </w:rPr>
            <w:id w:val="-1535118709"/>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602283F0" w14:textId="77777777" w:rsidR="0001668B" w:rsidRPr="002D64E2" w:rsidRDefault="0001668B" w:rsidP="00BE1085">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01668B" w:rsidRPr="002F507C" w14:paraId="2D5277D5" w14:textId="77777777" w:rsidTr="00BE1085">
        <w:tc>
          <w:tcPr>
            <w:cnfStyle w:val="001000000000" w:firstRow="0" w:lastRow="0" w:firstColumn="1" w:lastColumn="0" w:oddVBand="0" w:evenVBand="0" w:oddHBand="0" w:evenHBand="0" w:firstRowFirstColumn="0" w:firstRowLastColumn="0" w:lastRowFirstColumn="0" w:lastRowLastColumn="0"/>
            <w:tcW w:w="0" w:type="auto"/>
          </w:tcPr>
          <w:p w14:paraId="70F27FEF" w14:textId="77777777" w:rsidR="0001668B" w:rsidRPr="002D64E2" w:rsidRDefault="0001668B" w:rsidP="00BE1085">
            <w:pPr>
              <w:ind w:left="360" w:right="85"/>
              <w:rPr>
                <w:b w:val="0"/>
              </w:rPr>
            </w:pPr>
            <w:r>
              <w:rPr>
                <w:b w:val="0"/>
              </w:rPr>
              <w:t>Strongly disagree</w:t>
            </w:r>
          </w:p>
        </w:tc>
        <w:sdt>
          <w:sdtPr>
            <w:rPr>
              <w:b/>
            </w:rPr>
            <w:id w:val="533310789"/>
            <w14:checkbox>
              <w14:checked w14:val="0"/>
              <w14:checkedState w14:val="2612" w14:font="MS Gothic"/>
              <w14:uncheckedState w14:val="2610" w14:font="MS Gothic"/>
            </w14:checkbox>
          </w:sdtPr>
          <w:sdtEndPr/>
          <w:sdtContent>
            <w:tc>
              <w:tcPr>
                <w:tcW w:w="0" w:type="auto"/>
              </w:tcPr>
              <w:p w14:paraId="2222D502" w14:textId="77777777" w:rsidR="0001668B" w:rsidRPr="002D64E2" w:rsidRDefault="0001668B" w:rsidP="00BE1085">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5A8317AB" w14:textId="28BD8E7F" w:rsidR="0001668B" w:rsidRDefault="0001668B" w:rsidP="001E099D">
      <w:r w:rsidRPr="0001668B">
        <w:t>Please provide any comments or evidence to support your answer, including whether you think this is a proportionate approach and outlining any alternative solutions or unintended consequences.</w:t>
      </w:r>
    </w:p>
    <w:p w14:paraId="45F85A35" w14:textId="62373069" w:rsidR="005253CF" w:rsidRDefault="004A0EC9" w:rsidP="001E099D">
      <w:sdt>
        <w:sdtPr>
          <w:rPr>
            <w:rFonts w:eastAsia="Times New Roman"/>
            <w:b/>
            <w:bCs/>
            <w:color w:val="008938"/>
            <w:sz w:val="36"/>
            <w:szCs w:val="26"/>
          </w:rPr>
          <w:id w:val="-1265452994"/>
          <w:placeholder>
            <w:docPart w:val="DefaultPlaceholder_-1854013440"/>
          </w:placeholder>
          <w:showingPlcHdr/>
          <w:text w:multiLine="1"/>
        </w:sdtPr>
        <w:sdtEndPr/>
        <w:sdtContent>
          <w:r w:rsidR="009E3015" w:rsidRPr="00ED3D16">
            <w:rPr>
              <w:rStyle w:val="PlaceholderText"/>
            </w:rPr>
            <w:t>Click or tap here to enter text.</w:t>
          </w:r>
        </w:sdtContent>
      </w:sdt>
    </w:p>
    <w:p w14:paraId="25596D8E" w14:textId="77777777" w:rsidR="005253CF" w:rsidRDefault="005253CF" w:rsidP="00BB3FDB">
      <w:pPr>
        <w:pStyle w:val="Heading2"/>
      </w:pPr>
    </w:p>
    <w:p w14:paraId="72CC9D0D" w14:textId="77777777" w:rsidR="005253CF" w:rsidRDefault="005253CF" w:rsidP="00BB3FDB">
      <w:pPr>
        <w:spacing w:before="0" w:after="0" w:line="240" w:lineRule="auto"/>
        <w:rPr>
          <w:rFonts w:eastAsia="Times New Roman"/>
          <w:b/>
          <w:bCs/>
          <w:color w:val="008938"/>
          <w:sz w:val="36"/>
          <w:szCs w:val="26"/>
        </w:rPr>
      </w:pPr>
      <w:r>
        <w:br w:type="page"/>
      </w:r>
    </w:p>
    <w:p w14:paraId="2EB1EBF7" w14:textId="7A49278C" w:rsidR="005253CF" w:rsidRDefault="005253CF" w:rsidP="00BB3FDB">
      <w:pPr>
        <w:pStyle w:val="Heading3"/>
      </w:pPr>
      <w:r>
        <w:lastRenderedPageBreak/>
        <w:t xml:space="preserve">Ban the commercial importation and non-commercial movement of dogs with non-exempted mutilations, specifically cropped ears and docked tails into </w:t>
      </w:r>
      <w:r w:rsidR="00BE1560">
        <w:t>GREAT BRITAIN</w:t>
      </w:r>
    </w:p>
    <w:p w14:paraId="3CD3F7FD" w14:textId="2AE04E86" w:rsidR="005253CF" w:rsidRDefault="005253CF" w:rsidP="001E099D">
      <w:r>
        <w:t xml:space="preserve">The policy objective of this measure is to prevent those within </w:t>
      </w:r>
      <w:r w:rsidR="00BE1560">
        <w:t>Great Britain</w:t>
      </w:r>
      <w:r>
        <w:t xml:space="preserve"> from owning a cropped or docked dog (with certain exceptions) as the </w:t>
      </w:r>
      <w:r w:rsidR="00C05AD8">
        <w:t>g</w:t>
      </w:r>
      <w:r>
        <w:t xml:space="preserve">overnment considers these practices to be unacceptable from an animal welfare perspective. </w:t>
      </w:r>
    </w:p>
    <w:p w14:paraId="0AEA84BE" w14:textId="31019284" w:rsidR="005253CF" w:rsidRDefault="005253CF" w:rsidP="001E099D">
      <w:r>
        <w:t>It is currently illegal to carry out a non-exempted mutilation</w:t>
      </w:r>
      <w:r>
        <w:rPr>
          <w:rStyle w:val="FootnoteReference"/>
        </w:rPr>
        <w:footnoteReference w:id="23"/>
      </w:r>
      <w:r>
        <w:t xml:space="preserve"> within </w:t>
      </w:r>
      <w:r w:rsidR="00BE1560">
        <w:t>Great Britain</w:t>
      </w:r>
      <w:r>
        <w:t xml:space="preserve">, but there is still a demand for cropped and docked dogs within </w:t>
      </w:r>
      <w:r w:rsidR="00BE1560">
        <w:t>Great Britain</w:t>
      </w:r>
      <w:r>
        <w:rPr>
          <w:rStyle w:val="FootnoteReference"/>
        </w:rPr>
        <w:footnoteReference w:id="24"/>
      </w:r>
      <w:r>
        <w:t xml:space="preserve">. </w:t>
      </w:r>
    </w:p>
    <w:p w14:paraId="529B6BC6" w14:textId="681095EA" w:rsidR="009660BC" w:rsidRDefault="005253CF" w:rsidP="009660BC">
      <w:r>
        <w:t xml:space="preserve">The </w:t>
      </w:r>
      <w:r w:rsidRPr="00C51C98">
        <w:t>British Veterinary Association</w:t>
      </w:r>
      <w:r w:rsidR="006E3A5E">
        <w:t xml:space="preserve"> (BVA)</w:t>
      </w:r>
      <w:r>
        <w:t xml:space="preserve"> have stated that e</w:t>
      </w:r>
      <w:r w:rsidRPr="00E06273">
        <w:t xml:space="preserve">ar cropping </w:t>
      </w:r>
      <w:r>
        <w:t>‘</w:t>
      </w:r>
      <w:r w:rsidRPr="00E06273">
        <w:t xml:space="preserve">is </w:t>
      </w:r>
      <w:r>
        <w:t>a</w:t>
      </w:r>
      <w:r w:rsidRPr="00E06273">
        <w:t>n unnecessary, painful mutilation with no welfare benefit</w:t>
      </w:r>
      <w:r>
        <w:t xml:space="preserve">.’  They have also advised that ‘puppies suffer unnecessary pain </w:t>
      </w:r>
      <w:proofErr w:type="gramStart"/>
      <w:r>
        <w:t>as a result of</w:t>
      </w:r>
      <w:proofErr w:type="gramEnd"/>
      <w:r>
        <w:t xml:space="preserve"> tail docking and are deprived of a vital form of canine expression in later life’. </w:t>
      </w:r>
    </w:p>
    <w:p w14:paraId="452777B6" w14:textId="5F5416C9" w:rsidR="005253CF" w:rsidRDefault="005253CF" w:rsidP="001E099D">
      <w:r>
        <w:t xml:space="preserve">These practices involve cutting off part of the ear flap (cropping) or cutting or crushing the muscle, </w:t>
      </w:r>
      <w:proofErr w:type="gramStart"/>
      <w:r>
        <w:t>nerves</w:t>
      </w:r>
      <w:proofErr w:type="gramEnd"/>
      <w:r>
        <w:t xml:space="preserve"> and bone of the tail in puppies under 5 days old (docking) and this is often done without anaesthesia or pain relief</w:t>
      </w:r>
      <w:r>
        <w:rPr>
          <w:rStyle w:val="FootnoteReference"/>
        </w:rPr>
        <w:footnoteReference w:id="25"/>
      </w:r>
      <w:r w:rsidR="006E3A5E">
        <w:t xml:space="preserve"> </w:t>
      </w:r>
      <w:r>
        <w:rPr>
          <w:rStyle w:val="FootnoteReference"/>
        </w:rPr>
        <w:footnoteReference w:id="26"/>
      </w:r>
      <w:r>
        <w:t xml:space="preserve">. </w:t>
      </w:r>
    </w:p>
    <w:p w14:paraId="2765CF26" w14:textId="77777777" w:rsidR="009660BC" w:rsidRDefault="005253CF" w:rsidP="009660BC">
      <w:r>
        <w:t>The RSPCA</w:t>
      </w:r>
      <w:r>
        <w:rPr>
          <w:rStyle w:val="FootnoteReference"/>
        </w:rPr>
        <w:footnoteReference w:id="27"/>
      </w:r>
      <w:r>
        <w:t xml:space="preserve"> state it has seen an increase of around 620% in the number of reports of ear cropping and cropped ears in England and Wales during the last six years.</w:t>
      </w:r>
      <w:r w:rsidRPr="00146094">
        <w:t xml:space="preserve"> From 2015 to 2020, </w:t>
      </w:r>
      <w:r>
        <w:t>the RSCPA</w:t>
      </w:r>
      <w:r w:rsidRPr="00146094">
        <w:t xml:space="preserve"> had a total of 279 reports of the practice made to </w:t>
      </w:r>
      <w:r>
        <w:t>their</w:t>
      </w:r>
      <w:r w:rsidRPr="00146094">
        <w:t xml:space="preserve"> emergency hotline.</w:t>
      </w:r>
      <w:r>
        <w:t xml:space="preserve"> </w:t>
      </w:r>
    </w:p>
    <w:p w14:paraId="16284947" w14:textId="37FB02A0" w:rsidR="005253CF" w:rsidRDefault="005253CF" w:rsidP="001E099D">
      <w:r w:rsidRPr="00E318B2">
        <w:t xml:space="preserve">Although we believe some reports relate to the illegal cropping of dogs’ ears within </w:t>
      </w:r>
      <w:r w:rsidR="00BE1560">
        <w:t>Great Britain</w:t>
      </w:r>
      <w:r w:rsidRPr="00E318B2">
        <w:t>, the RSPCA suspect a majority are being bought and imported or they have been sent abroad to have this procedure done.</w:t>
      </w:r>
    </w:p>
    <w:p w14:paraId="228FD933" w14:textId="77777777" w:rsidR="005253CF" w:rsidRDefault="005253CF" w:rsidP="001E099D"/>
    <w:p w14:paraId="39F360E0" w14:textId="77777777" w:rsidR="009660BC" w:rsidRDefault="005253CF" w:rsidP="001E099D">
      <w:r w:rsidRPr="00E318B2">
        <w:lastRenderedPageBreak/>
        <w:t>APHA ha</w:t>
      </w:r>
      <w:r>
        <w:t>s</w:t>
      </w:r>
      <w:r w:rsidRPr="00E318B2">
        <w:t xml:space="preserve"> also stated </w:t>
      </w:r>
      <w:r>
        <w:t>it has</w:t>
      </w:r>
      <w:r w:rsidRPr="00E318B2">
        <w:t xml:space="preserve"> seen a noticeable increase in cropped and docked dogs coming through the border. </w:t>
      </w:r>
    </w:p>
    <w:p w14:paraId="28470FE0" w14:textId="4C111DBB" w:rsidR="009660BC" w:rsidRDefault="005253CF" w:rsidP="009660BC">
      <w:r w:rsidRPr="00E318B2">
        <w:t xml:space="preserve">Although, we do not have evidence for the overall number of cropped and docked dogs entering </w:t>
      </w:r>
      <w:r w:rsidR="00BE1560">
        <w:t>Great Britain</w:t>
      </w:r>
      <w:r w:rsidRPr="00E318B2">
        <w:t>, we do have statistics for</w:t>
      </w:r>
      <w:r>
        <w:t xml:space="preserve"> cases in </w:t>
      </w:r>
      <w:r w:rsidRPr="00E318B2">
        <w:t xml:space="preserve">the past </w:t>
      </w:r>
      <w:r w:rsidR="009660BC">
        <w:t>2</w:t>
      </w:r>
      <w:r w:rsidR="009660BC" w:rsidRPr="00E318B2">
        <w:t xml:space="preserve"> </w:t>
      </w:r>
      <w:r w:rsidRPr="00E318B2">
        <w:t xml:space="preserve">years where a cropped and/or docked dog has been detained due to being illegally landed. </w:t>
      </w:r>
    </w:p>
    <w:p w14:paraId="359B7A89" w14:textId="0A3B16FE" w:rsidR="005253CF" w:rsidRDefault="005253CF" w:rsidP="001E099D">
      <w:r w:rsidRPr="00E318B2">
        <w:t xml:space="preserve">In 2019, 60 dogs were detained that were cropped and/or docked. This increased to 175 dogs in 2020, an increase of </w:t>
      </w:r>
      <w:r>
        <w:t>around 190</w:t>
      </w:r>
      <w:r w:rsidRPr="00E318B2">
        <w:t xml:space="preserve">%. </w:t>
      </w:r>
    </w:p>
    <w:p w14:paraId="5D907C54" w14:textId="17EDBBFC" w:rsidR="009660BC" w:rsidRDefault="005253CF" w:rsidP="009660BC">
      <w:r>
        <w:t>T</w:t>
      </w:r>
      <w:r w:rsidRPr="00E318B2">
        <w:t xml:space="preserve">here are </w:t>
      </w:r>
      <w:r>
        <w:t xml:space="preserve">also </w:t>
      </w:r>
      <w:r w:rsidRPr="00E318B2">
        <w:t xml:space="preserve">wider concerns that the ability to import a cropped or docked dog is being used as a cover for these illegal procedures taking place within </w:t>
      </w:r>
      <w:r w:rsidR="00BE1560">
        <w:t>Great Britain</w:t>
      </w:r>
      <w:r w:rsidRPr="00E318B2">
        <w:t xml:space="preserve">. </w:t>
      </w:r>
    </w:p>
    <w:p w14:paraId="4CC467E7" w14:textId="4A9E930B" w:rsidR="005253CF" w:rsidRDefault="005253CF" w:rsidP="001E099D">
      <w:r>
        <w:t>There is anecdotal evidence that</w:t>
      </w:r>
      <w:r w:rsidRPr="00E318B2">
        <w:t xml:space="preserve"> many owners of dogs with non-exempted mutilations have </w:t>
      </w:r>
      <w:r>
        <w:t>obtained</w:t>
      </w:r>
      <w:r w:rsidRPr="00E318B2">
        <w:t xml:space="preserve"> the puppy with cropped ears or a docked tail </w:t>
      </w:r>
      <w:r>
        <w:t>at an age at which the puppy is</w:t>
      </w:r>
      <w:r w:rsidRPr="00E318B2">
        <w:t xml:space="preserve"> too young to </w:t>
      </w:r>
      <w:r>
        <w:t xml:space="preserve">have </w:t>
      </w:r>
      <w:r w:rsidRPr="00E318B2">
        <w:t>be</w:t>
      </w:r>
      <w:r>
        <w:t>en</w:t>
      </w:r>
      <w:r w:rsidRPr="00E318B2">
        <w:t xml:space="preserve"> legally imported</w:t>
      </w:r>
      <w:r>
        <w:t xml:space="preserve">, suggesting that the dogs have undergone the procedure within </w:t>
      </w:r>
      <w:r w:rsidR="00BE1560">
        <w:t>Great Britain</w:t>
      </w:r>
      <w:r w:rsidRPr="00E318B2">
        <w:t xml:space="preserve">.  </w:t>
      </w:r>
    </w:p>
    <w:p w14:paraId="245DD4A7" w14:textId="487F33F5" w:rsidR="005253CF" w:rsidRDefault="005253CF" w:rsidP="001E099D">
      <w:r w:rsidRPr="00C62799">
        <w:t xml:space="preserve">We are proposing </w:t>
      </w:r>
      <w:r>
        <w:t>to prohibit the importation of</w:t>
      </w:r>
      <w:r w:rsidRPr="00C62799">
        <w:t xml:space="preserve"> dogs with non-exempted mutilations into </w:t>
      </w:r>
      <w:r w:rsidR="00BE1560">
        <w:t>Great Britain</w:t>
      </w:r>
      <w:r w:rsidRPr="00C62799">
        <w:t xml:space="preserve"> under the commercial import rules and non-commercial pet travel rules</w:t>
      </w:r>
      <w:r>
        <w:t>.</w:t>
      </w:r>
      <w:r w:rsidRPr="00C62799">
        <w:t xml:space="preserve"> </w:t>
      </w:r>
    </w:p>
    <w:p w14:paraId="7B54EFA4" w14:textId="77777777" w:rsidR="009660BC" w:rsidRDefault="005253CF" w:rsidP="009660BC">
      <w:r w:rsidRPr="00A10850">
        <w:t xml:space="preserve">Fundamentally, </w:t>
      </w:r>
      <w:r w:rsidRPr="00387415">
        <w:t xml:space="preserve">this ban would make the purchase or ownership of a </w:t>
      </w:r>
      <w:r>
        <w:t>dog with a non-exempted mutilation</w:t>
      </w:r>
      <w:r w:rsidRPr="00387415">
        <w:t xml:space="preserve"> extremely difficult as they would not be legally accessible. </w:t>
      </w:r>
    </w:p>
    <w:p w14:paraId="147AB61C" w14:textId="25AFBF06" w:rsidR="005253CF" w:rsidRDefault="005253CF" w:rsidP="001E099D">
      <w:r w:rsidRPr="00387415">
        <w:t xml:space="preserve">As a result, </w:t>
      </w:r>
      <w:r>
        <w:t>we would expect that o</w:t>
      </w:r>
      <w:r w:rsidRPr="00387415">
        <w:t xml:space="preserve">ver time </w:t>
      </w:r>
      <w:r>
        <w:t xml:space="preserve">this would </w:t>
      </w:r>
      <w:r w:rsidRPr="00387415">
        <w:t xml:space="preserve">reduce the number of individuals owning a cropped or docked dog, </w:t>
      </w:r>
      <w:r>
        <w:t>so</w:t>
      </w:r>
      <w:r w:rsidRPr="00387415">
        <w:t xml:space="preserve"> prevent the trend from increasing</w:t>
      </w:r>
      <w:r>
        <w:t xml:space="preserve"> within </w:t>
      </w:r>
      <w:r w:rsidR="00BE1560">
        <w:t>Great Britain</w:t>
      </w:r>
      <w:r>
        <w:t xml:space="preserve"> and thereby limit the number of dogs subject to these low welfare mutilations. </w:t>
      </w:r>
    </w:p>
    <w:p w14:paraId="46F96665" w14:textId="77777777" w:rsidR="009660BC" w:rsidRDefault="005253CF" w:rsidP="009660BC">
      <w:r>
        <w:t>T</w:t>
      </w:r>
      <w:r w:rsidRPr="00A10850">
        <w:t xml:space="preserve">his </w:t>
      </w:r>
      <w:r>
        <w:t>proposal</w:t>
      </w:r>
      <w:r w:rsidRPr="00A10850">
        <w:t xml:space="preserve"> </w:t>
      </w:r>
      <w:r>
        <w:t xml:space="preserve">also means our domestic welfare standards are applied to imported dogs as </w:t>
      </w:r>
      <w:r w:rsidRPr="00A10850">
        <w:t>we do not permit these procedures within our country</w:t>
      </w:r>
      <w:r>
        <w:t xml:space="preserve">. </w:t>
      </w:r>
    </w:p>
    <w:p w14:paraId="1F1E4FA8" w14:textId="5AFABB48" w:rsidR="009660BC" w:rsidRDefault="005253CF" w:rsidP="001E099D">
      <w:r>
        <w:t>The measure would ban the commercial movement of dogs which have undergone these procedures</w:t>
      </w:r>
      <w:r w:rsidRPr="00A10850">
        <w:t xml:space="preserve"> </w:t>
      </w:r>
      <w:r>
        <w:t>(</w:t>
      </w:r>
      <w:r w:rsidRPr="00A10850">
        <w:t>which generates profit</w:t>
      </w:r>
      <w:r>
        <w:t>)</w:t>
      </w:r>
      <w:r w:rsidRPr="00A10850">
        <w:t xml:space="preserve">, </w:t>
      </w:r>
      <w:r>
        <w:t>or</w:t>
      </w:r>
      <w:r w:rsidRPr="00A10850">
        <w:t xml:space="preserve"> </w:t>
      </w:r>
      <w:r>
        <w:t xml:space="preserve">the </w:t>
      </w:r>
      <w:r w:rsidRPr="00A10850">
        <w:t>non-commercial movement</w:t>
      </w:r>
      <w:r>
        <w:t xml:space="preserve"> of such dogs</w:t>
      </w:r>
      <w:r w:rsidRPr="00A10850">
        <w:t xml:space="preserve"> </w:t>
      </w:r>
      <w:r>
        <w:t>(</w:t>
      </w:r>
      <w:r w:rsidRPr="00A10850">
        <w:t>which promotes the acceptability of these procedures</w:t>
      </w:r>
      <w:r>
        <w:t xml:space="preserve">). </w:t>
      </w:r>
    </w:p>
    <w:p w14:paraId="74583250" w14:textId="4F5EA194" w:rsidR="005253CF" w:rsidRDefault="005253CF" w:rsidP="001E099D">
      <w:r>
        <w:t>We are proposing</w:t>
      </w:r>
      <w:r w:rsidRPr="007F3EDE">
        <w:t xml:space="preserve"> the following exceptions for those looking to move a dog with a non-exempted mutilation</w:t>
      </w:r>
      <w:r>
        <w:t xml:space="preserve"> into </w:t>
      </w:r>
      <w:r w:rsidR="00BE1560">
        <w:t>Great Britain</w:t>
      </w:r>
      <w:r>
        <w:t xml:space="preserve"> under the commercial or non-commercial rules</w:t>
      </w:r>
      <w:r w:rsidR="00150AFF">
        <w:t>:</w:t>
      </w:r>
      <w:r w:rsidRPr="007F3EDE">
        <w:t xml:space="preserve"> </w:t>
      </w:r>
    </w:p>
    <w:p w14:paraId="768F1CC6" w14:textId="77777777" w:rsidR="005253CF" w:rsidRDefault="005253CF" w:rsidP="001E099D">
      <w:pPr>
        <w:pStyle w:val="ListParagraph"/>
        <w:spacing w:before="0"/>
        <w:ind w:left="426" w:hanging="426"/>
        <w:contextualSpacing w:val="0"/>
        <w:rPr>
          <w:rFonts w:cs="Arial"/>
          <w:szCs w:val="24"/>
        </w:rPr>
      </w:pPr>
    </w:p>
    <w:p w14:paraId="6B4FBF8E" w14:textId="76140B5C" w:rsidR="005253CF" w:rsidRDefault="00867AE9" w:rsidP="001E099D">
      <w:pPr>
        <w:pStyle w:val="ListParagraph"/>
        <w:numPr>
          <w:ilvl w:val="1"/>
          <w:numId w:val="31"/>
        </w:numPr>
        <w:spacing w:before="0"/>
        <w:ind w:left="426" w:hanging="426"/>
        <w:contextualSpacing w:val="0"/>
        <w:rPr>
          <w:rFonts w:cs="Arial"/>
          <w:szCs w:val="24"/>
        </w:rPr>
      </w:pPr>
      <w:r>
        <w:rPr>
          <w:rFonts w:cs="Arial"/>
          <w:szCs w:val="24"/>
        </w:rPr>
        <w:t>t</w:t>
      </w:r>
      <w:r w:rsidR="005253CF">
        <w:rPr>
          <w:rFonts w:cs="Arial"/>
          <w:szCs w:val="24"/>
        </w:rPr>
        <w:t>he</w:t>
      </w:r>
      <w:r w:rsidR="005253CF" w:rsidRPr="004B3880">
        <w:rPr>
          <w:rFonts w:cs="Arial"/>
          <w:szCs w:val="24"/>
        </w:rPr>
        <w:t xml:space="preserve"> procedure </w:t>
      </w:r>
      <w:r w:rsidR="005253CF">
        <w:rPr>
          <w:rFonts w:cs="Arial"/>
          <w:szCs w:val="24"/>
        </w:rPr>
        <w:t>ha</w:t>
      </w:r>
      <w:r w:rsidR="005253CF" w:rsidRPr="004B3880">
        <w:rPr>
          <w:rFonts w:cs="Arial"/>
          <w:szCs w:val="24"/>
        </w:rPr>
        <w:t>s</w:t>
      </w:r>
      <w:r w:rsidR="005253CF">
        <w:rPr>
          <w:rFonts w:cs="Arial"/>
          <w:szCs w:val="24"/>
        </w:rPr>
        <w:t xml:space="preserve"> been</w:t>
      </w:r>
      <w:r w:rsidR="005253CF" w:rsidRPr="004B3880">
        <w:rPr>
          <w:rFonts w:cs="Arial"/>
          <w:szCs w:val="24"/>
        </w:rPr>
        <w:t xml:space="preserve"> carried out </w:t>
      </w:r>
      <w:r w:rsidR="005253CF">
        <w:rPr>
          <w:rFonts w:cs="Arial"/>
          <w:szCs w:val="24"/>
        </w:rPr>
        <w:t xml:space="preserve">on the dog </w:t>
      </w:r>
      <w:r w:rsidR="005253CF" w:rsidRPr="004B3880">
        <w:rPr>
          <w:rFonts w:cs="Arial"/>
          <w:szCs w:val="24"/>
        </w:rPr>
        <w:t xml:space="preserve">by a veterinary surgeon or any other person permitted to carry out that procedure in an emergency for the purpose of saving the life or relieving the pain of the </w:t>
      </w:r>
      <w:r w:rsidR="005253CF">
        <w:rPr>
          <w:rFonts w:cs="Arial"/>
          <w:szCs w:val="24"/>
        </w:rPr>
        <w:t xml:space="preserve">dog. </w:t>
      </w:r>
      <w:r w:rsidR="005253CF" w:rsidRPr="003D7DB5">
        <w:rPr>
          <w:rFonts w:cs="Arial"/>
          <w:szCs w:val="24"/>
        </w:rPr>
        <w:t>This could be demonstrated by the provision of veterinary evidence</w:t>
      </w:r>
      <w:r w:rsidR="005253CF">
        <w:rPr>
          <w:rFonts w:cs="Arial"/>
          <w:szCs w:val="24"/>
        </w:rPr>
        <w:t xml:space="preserve">. This exception would align with our domestic legislation </w:t>
      </w:r>
    </w:p>
    <w:p w14:paraId="6D748C84" w14:textId="10178E20" w:rsidR="005253CF" w:rsidRPr="0001668B" w:rsidRDefault="00867AE9" w:rsidP="0001668B">
      <w:pPr>
        <w:pStyle w:val="ListParagraph"/>
        <w:numPr>
          <w:ilvl w:val="1"/>
          <w:numId w:val="31"/>
        </w:numPr>
        <w:spacing w:before="0"/>
        <w:ind w:left="426" w:hanging="426"/>
        <w:contextualSpacing w:val="0"/>
        <w:rPr>
          <w:rFonts w:cs="Arial"/>
          <w:szCs w:val="24"/>
        </w:rPr>
      </w:pPr>
      <w:bookmarkStart w:id="32" w:name="_Hlk74041646"/>
      <w:r>
        <w:rPr>
          <w:rFonts w:cs="Arial"/>
          <w:szCs w:val="24"/>
        </w:rPr>
        <w:t>i</w:t>
      </w:r>
      <w:r w:rsidR="005253CF">
        <w:rPr>
          <w:rFonts w:cs="Arial"/>
          <w:szCs w:val="24"/>
        </w:rPr>
        <w:t>n the case of a dog with a docked tail, the dog is a recognised working dog</w:t>
      </w:r>
      <w:bookmarkEnd w:id="32"/>
      <w:r w:rsidR="005253CF">
        <w:rPr>
          <w:rFonts w:cs="Arial"/>
          <w:szCs w:val="24"/>
        </w:rPr>
        <w:t xml:space="preserve"> (</w:t>
      </w:r>
      <w:r w:rsidR="00C05AD8">
        <w:rPr>
          <w:rFonts w:cs="Arial"/>
          <w:szCs w:val="24"/>
        </w:rPr>
        <w:t xml:space="preserve">such as </w:t>
      </w:r>
      <w:r w:rsidR="005253CF">
        <w:rPr>
          <w:rFonts w:cs="Arial"/>
          <w:szCs w:val="24"/>
        </w:rPr>
        <w:t xml:space="preserve">a dog </w:t>
      </w:r>
      <w:r w:rsidR="005253CF" w:rsidRPr="001E6DF7">
        <w:rPr>
          <w:rFonts w:cs="Arial"/>
          <w:szCs w:val="24"/>
        </w:rPr>
        <w:t>which is likely to be used for enforcement, activities of Her Majesty's armed forces, emergency rescue, lawful pest control, or the lawful shooting of animals</w:t>
      </w:r>
      <w:r w:rsidR="005253CF" w:rsidRPr="001574BB">
        <w:rPr>
          <w:rFonts w:cs="Arial"/>
          <w:szCs w:val="24"/>
        </w:rPr>
        <w:t xml:space="preserve"> </w:t>
      </w:r>
      <w:r w:rsidR="005253CF">
        <w:rPr>
          <w:rFonts w:cs="Arial"/>
          <w:szCs w:val="24"/>
        </w:rPr>
        <w:t>and is one of the following types: hunt point retrieve breeds of any type or combination of types</w:t>
      </w:r>
      <w:r w:rsidR="009E3015">
        <w:rPr>
          <w:rFonts w:cs="Arial"/>
          <w:szCs w:val="24"/>
        </w:rPr>
        <w:t>,</w:t>
      </w:r>
      <w:r w:rsidR="005253CF">
        <w:rPr>
          <w:rFonts w:cs="Arial"/>
          <w:szCs w:val="24"/>
        </w:rPr>
        <w:t xml:space="preserve"> spaniels of any type or combination of types</w:t>
      </w:r>
      <w:r w:rsidR="009E3015">
        <w:rPr>
          <w:rFonts w:cs="Arial"/>
          <w:szCs w:val="24"/>
        </w:rPr>
        <w:t xml:space="preserve">, </w:t>
      </w:r>
      <w:r w:rsidR="005253CF">
        <w:rPr>
          <w:rFonts w:cs="Arial"/>
          <w:szCs w:val="24"/>
        </w:rPr>
        <w:t>terriers of any type or combination of types)</w:t>
      </w:r>
      <w:r w:rsidR="0001668B">
        <w:rPr>
          <w:rFonts w:cs="Arial"/>
          <w:szCs w:val="24"/>
        </w:rPr>
        <w:t xml:space="preserve">. </w:t>
      </w:r>
      <w:r w:rsidR="005253CF" w:rsidRPr="0001668B">
        <w:rPr>
          <w:rFonts w:cs="Arial"/>
          <w:szCs w:val="24"/>
        </w:rPr>
        <w:t xml:space="preserve">We will need to consider what evidence will be required to demonstrate that a dog is a </w:t>
      </w:r>
      <w:r w:rsidR="005253CF" w:rsidRPr="0001668B">
        <w:rPr>
          <w:rFonts w:cs="Arial"/>
          <w:szCs w:val="24"/>
        </w:rPr>
        <w:lastRenderedPageBreak/>
        <w:t>recognised working dog. This could be an owner declaration or evidence that the dog is used for the activities outlined above.</w:t>
      </w:r>
    </w:p>
    <w:p w14:paraId="2B3F8D61" w14:textId="77777777" w:rsidR="005253CF" w:rsidRPr="00CD4BE3" w:rsidRDefault="005253CF" w:rsidP="001E099D">
      <w:pPr>
        <w:pStyle w:val="ListParagraph"/>
        <w:numPr>
          <w:ilvl w:val="1"/>
          <w:numId w:val="31"/>
        </w:numPr>
        <w:spacing w:before="0"/>
        <w:ind w:left="426" w:hanging="426"/>
        <w:contextualSpacing w:val="0"/>
        <w:rPr>
          <w:rFonts w:cs="Arial"/>
          <w:szCs w:val="24"/>
        </w:rPr>
      </w:pPr>
      <w:r>
        <w:rPr>
          <w:rFonts w:cs="Arial"/>
          <w:szCs w:val="24"/>
        </w:rPr>
        <w:t>T</w:t>
      </w:r>
      <w:r w:rsidRPr="007F3EDE">
        <w:rPr>
          <w:rFonts w:cs="Arial"/>
          <w:szCs w:val="24"/>
        </w:rPr>
        <w:t>he dog is a</w:t>
      </w:r>
      <w:r>
        <w:rPr>
          <w:rFonts w:cs="Arial"/>
          <w:szCs w:val="24"/>
        </w:rPr>
        <w:t>n</w:t>
      </w:r>
      <w:r w:rsidRPr="007F3EDE">
        <w:rPr>
          <w:rFonts w:cs="Arial"/>
          <w:szCs w:val="24"/>
        </w:rPr>
        <w:t xml:space="preserve"> assistance dog</w:t>
      </w:r>
      <w:r>
        <w:rPr>
          <w:rFonts w:cs="Arial"/>
          <w:szCs w:val="24"/>
        </w:rPr>
        <w:t xml:space="preserve"> (as defined under section 173 (1) of the Equality Act 2010)</w:t>
      </w:r>
      <w:r>
        <w:rPr>
          <w:rStyle w:val="FootnoteReference"/>
          <w:szCs w:val="24"/>
        </w:rPr>
        <w:footnoteReference w:id="28"/>
      </w:r>
      <w:r>
        <w:rPr>
          <w:rFonts w:cs="Arial"/>
          <w:szCs w:val="24"/>
        </w:rPr>
        <w:t>. Users of assistance dogs do not have the option to travel without their dog and so this exception would ensure that users of assistance dogs, where the dog had been subjected to a non-exempted mutilation, could continue to travel freely</w:t>
      </w:r>
      <w:bookmarkStart w:id="33" w:name="_Hlk74041741"/>
      <w:r>
        <w:rPr>
          <w:rFonts w:cs="Arial"/>
          <w:szCs w:val="24"/>
        </w:rPr>
        <w:t>.</w:t>
      </w:r>
    </w:p>
    <w:bookmarkEnd w:id="33"/>
    <w:p w14:paraId="62A2D7C5" w14:textId="77777777" w:rsidR="007950AF" w:rsidRDefault="005253CF" w:rsidP="0001668B">
      <w:pPr>
        <w:pStyle w:val="ListParagraph"/>
        <w:numPr>
          <w:ilvl w:val="1"/>
          <w:numId w:val="31"/>
        </w:numPr>
        <w:spacing w:before="0"/>
        <w:ind w:left="426" w:hanging="426"/>
        <w:contextualSpacing w:val="0"/>
        <w:rPr>
          <w:rFonts w:cs="Arial"/>
          <w:szCs w:val="24"/>
        </w:rPr>
      </w:pPr>
      <w:r>
        <w:rPr>
          <w:rFonts w:cs="Arial"/>
          <w:szCs w:val="24"/>
        </w:rPr>
        <w:t xml:space="preserve">The </w:t>
      </w:r>
      <w:r w:rsidRPr="007F3EDE">
        <w:rPr>
          <w:rFonts w:cs="Arial"/>
          <w:szCs w:val="24"/>
        </w:rPr>
        <w:t xml:space="preserve">Secretary of State </w:t>
      </w:r>
      <w:r>
        <w:rPr>
          <w:rFonts w:cs="Arial"/>
          <w:szCs w:val="24"/>
        </w:rPr>
        <w:t>(or</w:t>
      </w:r>
      <w:r w:rsidR="009E3015">
        <w:rPr>
          <w:rFonts w:cs="Arial"/>
          <w:szCs w:val="24"/>
        </w:rPr>
        <w:t xml:space="preserve"> m</w:t>
      </w:r>
      <w:r>
        <w:rPr>
          <w:rFonts w:cs="Arial"/>
          <w:szCs w:val="24"/>
        </w:rPr>
        <w:t xml:space="preserve">inisters in Scotland and Wales) </w:t>
      </w:r>
      <w:r w:rsidRPr="007F3EDE">
        <w:rPr>
          <w:rFonts w:cs="Arial"/>
          <w:szCs w:val="24"/>
        </w:rPr>
        <w:t xml:space="preserve">can permit the landing of a dog with a non-exempted mutilation if it is compliant with the health and documentary requirements for entry to </w:t>
      </w:r>
      <w:r w:rsidR="00BE1560">
        <w:rPr>
          <w:rFonts w:cs="Arial"/>
          <w:szCs w:val="24"/>
        </w:rPr>
        <w:t>Great Britain</w:t>
      </w:r>
      <w:r w:rsidRPr="007F3EDE">
        <w:rPr>
          <w:rFonts w:cs="Arial"/>
          <w:szCs w:val="24"/>
        </w:rPr>
        <w:t xml:space="preserve"> </w:t>
      </w:r>
      <w:r>
        <w:rPr>
          <w:rFonts w:cs="Arial"/>
          <w:szCs w:val="24"/>
        </w:rPr>
        <w:t xml:space="preserve">(or is isolated on arrival until compliant) </w:t>
      </w:r>
      <w:r w:rsidRPr="007F3EDE">
        <w:rPr>
          <w:rFonts w:cs="Arial"/>
          <w:szCs w:val="24"/>
        </w:rPr>
        <w:t xml:space="preserve">and if evidence is provided that justifies that exceptional circumstances apply. </w:t>
      </w:r>
    </w:p>
    <w:p w14:paraId="5520561A" w14:textId="30CB715B" w:rsidR="0001668B" w:rsidRDefault="005253CF" w:rsidP="007950AF">
      <w:pPr>
        <w:pStyle w:val="ListParagraph"/>
        <w:spacing w:before="0"/>
        <w:ind w:left="426"/>
        <w:contextualSpacing w:val="0"/>
        <w:rPr>
          <w:rFonts w:cs="Arial"/>
          <w:szCs w:val="24"/>
        </w:rPr>
      </w:pPr>
      <w:r w:rsidRPr="0001668B">
        <w:rPr>
          <w:rFonts w:cs="Arial"/>
          <w:szCs w:val="24"/>
        </w:rPr>
        <w:t xml:space="preserve">This exception will be at the discretion of the Secretary of State or the relevant Minister in Scotland and Wales and will be determined on a case by case basis. We intend this exception to cover exceptional circumstances where owners are unjustly impacted by this legislation. </w:t>
      </w:r>
      <w:r w:rsidR="00445096" w:rsidRPr="0001668B">
        <w:rPr>
          <w:rFonts w:cs="Arial"/>
          <w:szCs w:val="24"/>
        </w:rPr>
        <w:br/>
      </w:r>
      <w:r w:rsidRPr="0001668B">
        <w:rPr>
          <w:rFonts w:cs="Arial"/>
          <w:szCs w:val="24"/>
        </w:rPr>
        <w:t xml:space="preserve">This could cover situations where an individual is permanently relocating to </w:t>
      </w:r>
      <w:r w:rsidR="00BE1560" w:rsidRPr="0001668B">
        <w:rPr>
          <w:rFonts w:cs="Arial"/>
          <w:szCs w:val="24"/>
        </w:rPr>
        <w:t>Great Britain</w:t>
      </w:r>
      <w:r w:rsidRPr="0001668B">
        <w:rPr>
          <w:rFonts w:cs="Arial"/>
          <w:szCs w:val="24"/>
        </w:rPr>
        <w:t xml:space="preserve"> with their dog or where there is a strong case that the individual should not be separated from their dog even on a temporary basis. This could also include force majeure, where the need for the urgent departure of the owner arises, for example, in the event of a sudden natural disaster, political unrest or other </w:t>
      </w:r>
      <w:r w:rsidR="00DA1769">
        <w:rPr>
          <w:rFonts w:cs="Arial"/>
          <w:szCs w:val="24"/>
        </w:rPr>
        <w:t>unforeseen circumstance</w:t>
      </w:r>
      <w:r w:rsidRPr="0001668B">
        <w:rPr>
          <w:rFonts w:cs="Arial"/>
          <w:szCs w:val="24"/>
        </w:rPr>
        <w:t xml:space="preserve"> relating to the owner. </w:t>
      </w:r>
      <w:r w:rsidR="00445096" w:rsidRPr="0001668B">
        <w:rPr>
          <w:rFonts w:cs="Arial"/>
          <w:szCs w:val="24"/>
        </w:rPr>
        <w:br/>
      </w:r>
      <w:r w:rsidRPr="0001668B">
        <w:rPr>
          <w:rFonts w:cs="Arial"/>
          <w:szCs w:val="24"/>
        </w:rPr>
        <w:t xml:space="preserve">This would enable a person who already owns a cropped or docked dog and needs to take their dog overseas in an emergency to return to </w:t>
      </w:r>
      <w:r w:rsidR="00BE1560" w:rsidRPr="0001668B">
        <w:rPr>
          <w:rFonts w:cs="Arial"/>
          <w:szCs w:val="24"/>
        </w:rPr>
        <w:t>Great Britain</w:t>
      </w:r>
      <w:r w:rsidRPr="0001668B">
        <w:rPr>
          <w:rFonts w:cs="Arial"/>
          <w:szCs w:val="24"/>
        </w:rPr>
        <w:t xml:space="preserve"> with their dog. </w:t>
      </w:r>
    </w:p>
    <w:p w14:paraId="0B96CFB4" w14:textId="31D50B54" w:rsidR="0001668B" w:rsidRPr="0001668B" w:rsidRDefault="0001668B" w:rsidP="0001668B">
      <w:pPr>
        <w:pStyle w:val="ListParagraph"/>
        <w:numPr>
          <w:ilvl w:val="1"/>
          <w:numId w:val="31"/>
        </w:numPr>
        <w:spacing w:before="0"/>
        <w:ind w:left="426" w:hanging="426"/>
        <w:contextualSpacing w:val="0"/>
        <w:rPr>
          <w:rFonts w:cs="Arial"/>
          <w:szCs w:val="24"/>
        </w:rPr>
      </w:pPr>
      <w:r w:rsidRPr="0001668B">
        <w:rPr>
          <w:rFonts w:cs="Arial"/>
          <w:szCs w:val="24"/>
        </w:rPr>
        <w:t>The procedure was carried out before the prohibition comes into force. This could be demonstrated by the provision of veterinary evidence, including the date on which the procedure was carried out. This would mean that any person that currently owns a dog with a non-exempted mutilation would continue to be able to travel with their pet into GB.</w:t>
      </w:r>
    </w:p>
    <w:p w14:paraId="3B5503C0" w14:textId="5B38AB06" w:rsidR="00445096" w:rsidRDefault="005253CF" w:rsidP="00445096">
      <w:pPr>
        <w:spacing w:before="0"/>
        <w:rPr>
          <w:rFonts w:cs="Arial"/>
          <w:szCs w:val="24"/>
        </w:rPr>
      </w:pPr>
      <w:r w:rsidRPr="0001668B">
        <w:rPr>
          <w:rFonts w:cs="Arial"/>
          <w:szCs w:val="24"/>
        </w:rPr>
        <w:t xml:space="preserve"> </w:t>
      </w:r>
    </w:p>
    <w:p w14:paraId="1749DCA2" w14:textId="0E1D9EE2" w:rsidR="005253CF" w:rsidRPr="001E099D" w:rsidRDefault="005253CF" w:rsidP="001E099D">
      <w:pPr>
        <w:spacing w:before="0"/>
        <w:rPr>
          <w:rFonts w:cs="Arial"/>
          <w:szCs w:val="24"/>
        </w:rPr>
      </w:pPr>
      <w:r w:rsidRPr="00BE1560">
        <w:rPr>
          <w:rFonts w:cs="Arial"/>
          <w:szCs w:val="24"/>
        </w:rPr>
        <w:t xml:space="preserve">It is important to note that this proposal would cover rescue dogs and prevent individuals with dogs which had been subjected to non-exempted mutilations after this legislation comes into force from routinely travelling into </w:t>
      </w:r>
      <w:r w:rsidR="00BE1560">
        <w:rPr>
          <w:rFonts w:cs="Arial"/>
          <w:szCs w:val="24"/>
        </w:rPr>
        <w:t>Great Britain</w:t>
      </w:r>
      <w:r w:rsidRPr="00BE1560">
        <w:rPr>
          <w:rFonts w:cs="Arial"/>
          <w:szCs w:val="24"/>
        </w:rPr>
        <w:t xml:space="preserve"> with</w:t>
      </w:r>
      <w:r w:rsidRPr="001E099D">
        <w:rPr>
          <w:rFonts w:cs="Arial"/>
          <w:szCs w:val="24"/>
        </w:rPr>
        <w:t xml:space="preserve"> their dogs. We consider this to be a proportionate and necessary approach to tackling the trade.</w:t>
      </w:r>
    </w:p>
    <w:p w14:paraId="07A1FB63" w14:textId="77777777" w:rsidR="005253CF" w:rsidRDefault="005253CF" w:rsidP="00BB3FDB">
      <w:pPr>
        <w:pStyle w:val="ListParagraph"/>
        <w:spacing w:before="0"/>
        <w:rPr>
          <w:rFonts w:cs="Arial"/>
          <w:szCs w:val="24"/>
        </w:rPr>
      </w:pPr>
    </w:p>
    <w:p w14:paraId="4EAAAA3D" w14:textId="2164FC13" w:rsidR="00445096" w:rsidRDefault="005253CF" w:rsidP="00445096">
      <w:pPr>
        <w:spacing w:before="0"/>
        <w:rPr>
          <w:rFonts w:cs="Arial"/>
          <w:szCs w:val="24"/>
        </w:rPr>
      </w:pPr>
      <w:r w:rsidRPr="00BE1560">
        <w:rPr>
          <w:rFonts w:cs="Arial"/>
          <w:szCs w:val="24"/>
        </w:rPr>
        <w:t xml:space="preserve">The policy team considered alternative options and exceptions, such as allowing non-commercial movements but prohibiting the commercial import of cropped or </w:t>
      </w:r>
      <w:r w:rsidRPr="001E099D">
        <w:rPr>
          <w:rFonts w:cs="Arial"/>
          <w:szCs w:val="24"/>
        </w:rPr>
        <w:t xml:space="preserve">docked dogs into </w:t>
      </w:r>
      <w:r w:rsidR="00BE1560">
        <w:rPr>
          <w:rFonts w:cs="Arial"/>
          <w:szCs w:val="24"/>
        </w:rPr>
        <w:t>Great Britain</w:t>
      </w:r>
      <w:r w:rsidRPr="001E099D">
        <w:rPr>
          <w:rFonts w:cs="Arial"/>
          <w:szCs w:val="24"/>
        </w:rPr>
        <w:t xml:space="preserve">. </w:t>
      </w:r>
    </w:p>
    <w:p w14:paraId="6C35B1D8" w14:textId="2805EF48" w:rsidR="005253CF" w:rsidRPr="001E099D" w:rsidRDefault="005253CF" w:rsidP="001E099D">
      <w:pPr>
        <w:spacing w:before="0"/>
        <w:rPr>
          <w:rFonts w:cs="Arial"/>
          <w:szCs w:val="24"/>
        </w:rPr>
      </w:pPr>
      <w:r w:rsidRPr="00BE1560">
        <w:rPr>
          <w:rFonts w:cs="Arial"/>
          <w:szCs w:val="24"/>
        </w:rPr>
        <w:t xml:space="preserve">However, we believe this would create a significant loophole within the legislation and unscrupulous traders could misuse the pet travel rules to bring in cropped and docked dogs for sale. </w:t>
      </w:r>
    </w:p>
    <w:p w14:paraId="7551D2BF" w14:textId="23707DA9" w:rsidR="00445096" w:rsidRDefault="005253CF" w:rsidP="00445096">
      <w:pPr>
        <w:spacing w:before="0"/>
        <w:rPr>
          <w:rFonts w:cs="Arial"/>
          <w:szCs w:val="24"/>
        </w:rPr>
      </w:pPr>
      <w:r w:rsidRPr="001E099D">
        <w:rPr>
          <w:rFonts w:cs="Arial"/>
          <w:szCs w:val="24"/>
        </w:rPr>
        <w:t xml:space="preserve">The policy team also considered whether it would be appropriate to instead ban the purchase of a dog with a non-exempted mutilation within </w:t>
      </w:r>
      <w:r w:rsidR="00BE1560">
        <w:rPr>
          <w:rFonts w:cs="Arial"/>
          <w:szCs w:val="24"/>
        </w:rPr>
        <w:t>Great Britain</w:t>
      </w:r>
      <w:r w:rsidRPr="001E099D">
        <w:rPr>
          <w:rFonts w:cs="Arial"/>
          <w:szCs w:val="24"/>
        </w:rPr>
        <w:t xml:space="preserve">. This would allow for their non-commercial movement into </w:t>
      </w:r>
      <w:r w:rsidR="00BE1560">
        <w:rPr>
          <w:rFonts w:cs="Arial"/>
          <w:szCs w:val="24"/>
        </w:rPr>
        <w:t>Great Britain</w:t>
      </w:r>
      <w:r w:rsidRPr="001E099D">
        <w:rPr>
          <w:rFonts w:cs="Arial"/>
          <w:szCs w:val="24"/>
        </w:rPr>
        <w:t xml:space="preserve"> but prevent the sale of such an animal. </w:t>
      </w:r>
    </w:p>
    <w:p w14:paraId="62F4A41A" w14:textId="53A9345F" w:rsidR="005253CF" w:rsidRPr="001E099D" w:rsidRDefault="005253CF" w:rsidP="001E099D">
      <w:pPr>
        <w:spacing w:before="0"/>
        <w:rPr>
          <w:rFonts w:cs="Arial"/>
          <w:szCs w:val="24"/>
        </w:rPr>
      </w:pPr>
      <w:r w:rsidRPr="00BE1560">
        <w:rPr>
          <w:rStyle w:val="CommentReference"/>
          <w:rFonts w:cs="Arial"/>
          <w:sz w:val="24"/>
          <w:szCs w:val="24"/>
        </w:rPr>
        <w:t>We discounted this option because it would</w:t>
      </w:r>
      <w:r w:rsidRPr="00BE1560">
        <w:rPr>
          <w:rFonts w:cs="Arial"/>
          <w:szCs w:val="24"/>
        </w:rPr>
        <w:t xml:space="preserve"> not prevent </w:t>
      </w:r>
      <w:r w:rsidRPr="001E099D">
        <w:rPr>
          <w:rFonts w:cs="Arial"/>
          <w:szCs w:val="24"/>
        </w:rPr>
        <w:t xml:space="preserve">the existing practice of pre-purchased dogs where funds are transferred before the dog begins its journey to </w:t>
      </w:r>
      <w:r w:rsidR="00BE1560">
        <w:rPr>
          <w:rFonts w:cs="Arial"/>
          <w:szCs w:val="24"/>
        </w:rPr>
        <w:t>Great Britain</w:t>
      </w:r>
      <w:r w:rsidRPr="001E099D">
        <w:rPr>
          <w:rFonts w:cs="Arial"/>
          <w:szCs w:val="24"/>
        </w:rPr>
        <w:t xml:space="preserve">, or buyers travelling out to collect the dog where the </w:t>
      </w:r>
      <w:r w:rsidR="00BB3FDB" w:rsidRPr="001E099D">
        <w:rPr>
          <w:rFonts w:cs="Arial"/>
          <w:szCs w:val="24"/>
        </w:rPr>
        <w:t>‘</w:t>
      </w:r>
      <w:r w:rsidRPr="001E099D">
        <w:rPr>
          <w:rFonts w:cs="Arial"/>
          <w:szCs w:val="24"/>
        </w:rPr>
        <w:t>purchase</w:t>
      </w:r>
      <w:r w:rsidR="00BB3FDB" w:rsidRPr="001E099D">
        <w:rPr>
          <w:rFonts w:cs="Arial"/>
          <w:szCs w:val="24"/>
        </w:rPr>
        <w:t>’</w:t>
      </w:r>
      <w:r w:rsidRPr="001E099D">
        <w:rPr>
          <w:rFonts w:cs="Arial"/>
          <w:szCs w:val="24"/>
        </w:rPr>
        <w:t xml:space="preserve"> takes place outside of </w:t>
      </w:r>
      <w:r w:rsidR="00BE1560">
        <w:rPr>
          <w:rFonts w:cs="Arial"/>
          <w:szCs w:val="24"/>
        </w:rPr>
        <w:t>Great Britain</w:t>
      </w:r>
      <w:r w:rsidRPr="001E099D">
        <w:rPr>
          <w:rFonts w:cs="Arial"/>
          <w:szCs w:val="24"/>
        </w:rPr>
        <w:t>.</w:t>
      </w:r>
    </w:p>
    <w:p w14:paraId="197377AE" w14:textId="77777777" w:rsidR="00867AE9" w:rsidRPr="00C05AD8" w:rsidRDefault="00867AE9" w:rsidP="001E099D">
      <w:pPr>
        <w:pStyle w:val="ListParagraph"/>
        <w:spacing w:before="0"/>
        <w:rPr>
          <w:rFonts w:cs="Arial"/>
          <w:szCs w:val="24"/>
        </w:rPr>
      </w:pPr>
    </w:p>
    <w:p w14:paraId="5E48645E" w14:textId="49A6BABB" w:rsidR="005253CF" w:rsidRDefault="005253CF" w:rsidP="001E099D">
      <w:r>
        <w:t xml:space="preserve">Question </w:t>
      </w:r>
      <w:r w:rsidR="002A1A1D">
        <w:t>4</w:t>
      </w:r>
      <w:r>
        <w:t xml:space="preserve">: </w:t>
      </w:r>
      <w:bookmarkStart w:id="34" w:name="_Hlk71093792"/>
      <w:r w:rsidR="00867AE9">
        <w:t>t</w:t>
      </w:r>
      <w:r>
        <w:t>o what extent d</w:t>
      </w:r>
      <w:r w:rsidRPr="00264646">
        <w:t xml:space="preserve">o you agree or disagree </w:t>
      </w:r>
      <w:r>
        <w:t xml:space="preserve">that the </w:t>
      </w:r>
      <w:r w:rsidR="008E444A">
        <w:t>g</w:t>
      </w:r>
      <w:r>
        <w:t xml:space="preserve">overnment should </w:t>
      </w:r>
      <w:bookmarkEnd w:id="34"/>
      <w:r>
        <w:t xml:space="preserve">introduce a ban on </w:t>
      </w:r>
      <w:r w:rsidRPr="007B1572">
        <w:t>the</w:t>
      </w:r>
      <w:r>
        <w:t xml:space="preserve"> </w:t>
      </w:r>
      <w:r w:rsidRPr="001E099D">
        <w:t>commercial movements</w:t>
      </w:r>
      <w:r w:rsidRPr="007B1572">
        <w:t xml:space="preserve"> of dogs with non-exempted mutilations</w:t>
      </w:r>
      <w:r>
        <w:t xml:space="preserve"> into </w:t>
      </w:r>
      <w:r w:rsidR="00BE1560">
        <w:t>Great Britain</w:t>
      </w:r>
      <w:r>
        <w:t>?</w:t>
      </w:r>
      <w:r w:rsidR="002A1A1D">
        <w:t xml:space="preserve"> (tick one option only)</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150AFF" w:rsidRPr="002F507C" w14:paraId="00DCD4F7"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16617553" w14:textId="18865B21" w:rsidR="00150AFF" w:rsidRPr="002D64E2" w:rsidRDefault="00452F8F" w:rsidP="00BB3FDB">
            <w:pPr>
              <w:ind w:left="360" w:right="85"/>
              <w:rPr>
                <w:b w:val="0"/>
              </w:rPr>
            </w:pPr>
            <w:r>
              <w:rPr>
                <w:b w:val="0"/>
              </w:rPr>
              <w:t>Strongly agree</w:t>
            </w:r>
          </w:p>
        </w:tc>
        <w:sdt>
          <w:sdtPr>
            <w:id w:val="1501226668"/>
            <w14:checkbox>
              <w14:checked w14:val="0"/>
              <w14:checkedState w14:val="2612" w14:font="MS Gothic"/>
              <w14:uncheckedState w14:val="2610" w14:font="MS Gothic"/>
            </w14:checkbox>
          </w:sdtPr>
          <w:sdtEndPr/>
          <w:sdtContent>
            <w:tc>
              <w:tcPr>
                <w:tcW w:w="0" w:type="auto"/>
                <w:tcBorders>
                  <w:bottom w:val="none" w:sz="0" w:space="0" w:color="auto"/>
                </w:tcBorders>
              </w:tcPr>
              <w:p w14:paraId="33DEAE98" w14:textId="6A9CD81C" w:rsidR="00150AFF" w:rsidRPr="002D64E2" w:rsidRDefault="0067527C"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rPr>
                  <w:t>☐</w:t>
                </w:r>
              </w:p>
            </w:tc>
          </w:sdtContent>
        </w:sdt>
      </w:tr>
      <w:tr w:rsidR="00150AFF" w:rsidRPr="002F507C" w14:paraId="7B856CB7"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2E2AFBE" w14:textId="77777777" w:rsidR="00150AFF" w:rsidRPr="002D64E2" w:rsidRDefault="00150AFF" w:rsidP="00BB3FDB">
            <w:pPr>
              <w:ind w:left="360" w:right="85"/>
              <w:rPr>
                <w:b w:val="0"/>
              </w:rPr>
            </w:pPr>
            <w:r w:rsidRPr="002D64E2">
              <w:rPr>
                <w:b w:val="0"/>
              </w:rPr>
              <w:t>Agree</w:t>
            </w:r>
          </w:p>
        </w:tc>
        <w:sdt>
          <w:sdtPr>
            <w:rPr>
              <w:b/>
            </w:rPr>
            <w:id w:val="-1194766013"/>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3D7CE5B7"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6BCAD64E"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48A898B9" w14:textId="6E1D35DF" w:rsidR="00150AFF" w:rsidRPr="002D64E2" w:rsidRDefault="00452F8F" w:rsidP="00BB3FDB">
            <w:pPr>
              <w:ind w:left="360" w:right="85"/>
              <w:rPr>
                <w:b w:val="0"/>
              </w:rPr>
            </w:pPr>
            <w:r>
              <w:rPr>
                <w:b w:val="0"/>
              </w:rPr>
              <w:t>Neither Agree nor disagree</w:t>
            </w:r>
          </w:p>
        </w:tc>
        <w:sdt>
          <w:sdtPr>
            <w:rPr>
              <w:b/>
            </w:rPr>
            <w:id w:val="-739628301"/>
            <w14:checkbox>
              <w14:checked w14:val="0"/>
              <w14:checkedState w14:val="2612" w14:font="MS Gothic"/>
              <w14:uncheckedState w14:val="2610" w14:font="MS Gothic"/>
            </w14:checkbox>
          </w:sdtPr>
          <w:sdtEndPr/>
          <w:sdtContent>
            <w:tc>
              <w:tcPr>
                <w:tcW w:w="0" w:type="auto"/>
              </w:tcPr>
              <w:p w14:paraId="06F7CEF2"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6381868D"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F8C579C" w14:textId="77777777" w:rsidR="00150AFF" w:rsidRPr="002D64E2" w:rsidRDefault="00150AFF" w:rsidP="00BB3FDB">
            <w:pPr>
              <w:ind w:left="360" w:right="85"/>
              <w:rPr>
                <w:b w:val="0"/>
              </w:rPr>
            </w:pPr>
            <w:r w:rsidRPr="002D64E2">
              <w:rPr>
                <w:b w:val="0"/>
              </w:rPr>
              <w:t>Disagree</w:t>
            </w:r>
          </w:p>
        </w:tc>
        <w:sdt>
          <w:sdtPr>
            <w:rPr>
              <w:b/>
            </w:rPr>
            <w:id w:val="-232772956"/>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2609DD75"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1BBC80EA"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7B13C023" w14:textId="75165D43" w:rsidR="00150AFF" w:rsidRPr="002D64E2" w:rsidRDefault="00452F8F" w:rsidP="00BB3FDB">
            <w:pPr>
              <w:ind w:left="360" w:right="85"/>
              <w:rPr>
                <w:b w:val="0"/>
              </w:rPr>
            </w:pPr>
            <w:r>
              <w:rPr>
                <w:b w:val="0"/>
              </w:rPr>
              <w:t>Strongly disagree</w:t>
            </w:r>
          </w:p>
        </w:tc>
        <w:sdt>
          <w:sdtPr>
            <w:rPr>
              <w:b/>
            </w:rPr>
            <w:id w:val="619491300"/>
            <w14:checkbox>
              <w14:checked w14:val="0"/>
              <w14:checkedState w14:val="2612" w14:font="MS Gothic"/>
              <w14:uncheckedState w14:val="2610" w14:font="MS Gothic"/>
            </w14:checkbox>
          </w:sdtPr>
          <w:sdtEndPr/>
          <w:sdtContent>
            <w:tc>
              <w:tcPr>
                <w:tcW w:w="0" w:type="auto"/>
              </w:tcPr>
              <w:p w14:paraId="3FBEF4A7"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43A52CA7" w14:textId="77777777" w:rsidR="007950AF" w:rsidRDefault="007950AF" w:rsidP="007950AF">
      <w:pPr>
        <w:jc w:val="both"/>
      </w:pPr>
      <w:r w:rsidRPr="00A60B87">
        <w:t>Please provide any comments or evidence to support your answer</w:t>
      </w:r>
      <w:r>
        <w:t>, including whether you think this is a proportionate approach and</w:t>
      </w:r>
      <w:r w:rsidRPr="00A60B87">
        <w:t xml:space="preserve"> outlin</w:t>
      </w:r>
      <w:r>
        <w:t>ing</w:t>
      </w:r>
      <w:r w:rsidRPr="00A60B87">
        <w:t xml:space="preserve"> any alternative solutions</w:t>
      </w:r>
      <w:r>
        <w:t xml:space="preserve"> </w:t>
      </w:r>
      <w:r w:rsidRPr="002C778B">
        <w:t>or unintended consequences</w:t>
      </w:r>
      <w:r>
        <w:t>.</w:t>
      </w:r>
    </w:p>
    <w:p w14:paraId="170E4B9B" w14:textId="78A6D6CC" w:rsidR="005253CF" w:rsidRDefault="004A0EC9" w:rsidP="001E099D">
      <w:pPr>
        <w:pStyle w:val="ListParagraph"/>
      </w:pPr>
      <w:sdt>
        <w:sdtPr>
          <w:id w:val="-680507619"/>
          <w:placeholder>
            <w:docPart w:val="DefaultPlaceholder_-1854013440"/>
          </w:placeholder>
          <w:showingPlcHdr/>
          <w:text w:multiLine="1"/>
        </w:sdtPr>
        <w:sdtEndPr/>
        <w:sdtContent>
          <w:r w:rsidR="004D1C69" w:rsidRPr="00ED3D16">
            <w:rPr>
              <w:rStyle w:val="PlaceholderText"/>
            </w:rPr>
            <w:t>Click or tap here to enter text.</w:t>
          </w:r>
        </w:sdtContent>
      </w:sdt>
    </w:p>
    <w:p w14:paraId="1A773B06" w14:textId="77777777" w:rsidR="005253CF" w:rsidRDefault="005253CF" w:rsidP="001E099D">
      <w:pPr>
        <w:pStyle w:val="ListParagraph"/>
      </w:pPr>
    </w:p>
    <w:p w14:paraId="6B20141E" w14:textId="77777777" w:rsidR="005253CF" w:rsidRPr="00C75A77" w:rsidRDefault="005253CF" w:rsidP="001E099D">
      <w:pPr>
        <w:pStyle w:val="ListParagraph"/>
      </w:pPr>
    </w:p>
    <w:p w14:paraId="48B0B2EB" w14:textId="77777777" w:rsidR="005253CF" w:rsidRPr="007F3EDE" w:rsidRDefault="005253CF" w:rsidP="001E099D">
      <w:pPr>
        <w:pStyle w:val="ListParagraph"/>
        <w:rPr>
          <w:rFonts w:eastAsia="Times New Roman"/>
          <w:b/>
          <w:bCs/>
          <w:color w:val="008938"/>
          <w:sz w:val="36"/>
          <w:szCs w:val="26"/>
        </w:rPr>
      </w:pPr>
    </w:p>
    <w:p w14:paraId="3DCCAA20" w14:textId="77777777" w:rsidR="005253CF" w:rsidRDefault="005253CF" w:rsidP="001E099D"/>
    <w:p w14:paraId="6FA775C6" w14:textId="77777777" w:rsidR="005253CF" w:rsidRDefault="005253CF" w:rsidP="00BB3FDB">
      <w:pPr>
        <w:pStyle w:val="Heading3"/>
      </w:pPr>
    </w:p>
    <w:p w14:paraId="065E1934" w14:textId="607EB0D4" w:rsidR="005253CF" w:rsidRDefault="005253CF" w:rsidP="001E099D">
      <w:r>
        <w:t xml:space="preserve">Question </w:t>
      </w:r>
      <w:r w:rsidR="002A1A1D">
        <w:t>5</w:t>
      </w:r>
      <w:r>
        <w:t xml:space="preserve">: </w:t>
      </w:r>
      <w:r w:rsidR="00150AFF">
        <w:t>t</w:t>
      </w:r>
      <w:r>
        <w:t>o what extent d</w:t>
      </w:r>
      <w:r w:rsidRPr="00264646">
        <w:t xml:space="preserve">o you agree or disagree </w:t>
      </w:r>
      <w:r>
        <w:t xml:space="preserve">that the </w:t>
      </w:r>
      <w:r w:rsidR="00867AE9">
        <w:t>g</w:t>
      </w:r>
      <w:r>
        <w:t>overnment should introduce a ban on the</w:t>
      </w:r>
      <w:r w:rsidRPr="007B1572">
        <w:t xml:space="preserve"> </w:t>
      </w:r>
      <w:r w:rsidRPr="001E099D">
        <w:t>non-commercial movement</w:t>
      </w:r>
      <w:r w:rsidRPr="007B1572">
        <w:t xml:space="preserve"> of dogs with non-exempted mutilations</w:t>
      </w:r>
      <w:r>
        <w:t xml:space="preserve"> into </w:t>
      </w:r>
      <w:r w:rsidR="00BE1560">
        <w:t>Great Britain</w:t>
      </w:r>
      <w:r>
        <w:t>?</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150AFF" w:rsidRPr="002F507C" w14:paraId="64838038"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59CACA48" w14:textId="508C1CD6" w:rsidR="00150AFF" w:rsidRPr="002D64E2" w:rsidRDefault="00452F8F" w:rsidP="00BB3FDB">
            <w:pPr>
              <w:ind w:left="360" w:right="85"/>
              <w:rPr>
                <w:b w:val="0"/>
              </w:rPr>
            </w:pPr>
            <w:r>
              <w:rPr>
                <w:b w:val="0"/>
              </w:rPr>
              <w:t>Strongly agree</w:t>
            </w:r>
          </w:p>
        </w:tc>
        <w:sdt>
          <w:sdtPr>
            <w:id w:val="865031787"/>
            <w14:checkbox>
              <w14:checked w14:val="0"/>
              <w14:checkedState w14:val="2612" w14:font="MS Gothic"/>
              <w14:uncheckedState w14:val="2610" w14:font="MS Gothic"/>
            </w14:checkbox>
          </w:sdtPr>
          <w:sdtEndPr/>
          <w:sdtContent>
            <w:tc>
              <w:tcPr>
                <w:tcW w:w="0" w:type="auto"/>
                <w:tcBorders>
                  <w:bottom w:val="none" w:sz="0" w:space="0" w:color="auto"/>
                </w:tcBorders>
              </w:tcPr>
              <w:p w14:paraId="53BF1488" w14:textId="77777777" w:rsidR="00150AFF" w:rsidRPr="002D64E2" w:rsidRDefault="00150AFF"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150AFF" w:rsidRPr="002F507C" w14:paraId="07F50278"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3DAC3E1" w14:textId="77777777" w:rsidR="00150AFF" w:rsidRPr="002D64E2" w:rsidRDefault="00150AFF" w:rsidP="00BB3FDB">
            <w:pPr>
              <w:ind w:left="360" w:right="85"/>
              <w:rPr>
                <w:b w:val="0"/>
              </w:rPr>
            </w:pPr>
            <w:r w:rsidRPr="002D64E2">
              <w:rPr>
                <w:b w:val="0"/>
              </w:rPr>
              <w:t>Agree</w:t>
            </w:r>
          </w:p>
        </w:tc>
        <w:sdt>
          <w:sdtPr>
            <w:rPr>
              <w:b/>
            </w:rPr>
            <w:id w:val="-1858034908"/>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1A9958EB"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63D66767"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5D6C79ED" w14:textId="4036F795" w:rsidR="00150AFF" w:rsidRPr="002D64E2" w:rsidRDefault="00452F8F" w:rsidP="00BB3FDB">
            <w:pPr>
              <w:ind w:left="360" w:right="85"/>
              <w:rPr>
                <w:b w:val="0"/>
              </w:rPr>
            </w:pPr>
            <w:r>
              <w:rPr>
                <w:b w:val="0"/>
              </w:rPr>
              <w:t>Neither Agree nor disagree</w:t>
            </w:r>
          </w:p>
        </w:tc>
        <w:sdt>
          <w:sdtPr>
            <w:rPr>
              <w:b/>
            </w:rPr>
            <w:id w:val="-286818962"/>
            <w14:checkbox>
              <w14:checked w14:val="0"/>
              <w14:checkedState w14:val="2612" w14:font="MS Gothic"/>
              <w14:uncheckedState w14:val="2610" w14:font="MS Gothic"/>
            </w14:checkbox>
          </w:sdtPr>
          <w:sdtEndPr/>
          <w:sdtContent>
            <w:tc>
              <w:tcPr>
                <w:tcW w:w="0" w:type="auto"/>
              </w:tcPr>
              <w:p w14:paraId="258E6C1D"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15FF409F"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349D693" w14:textId="77777777" w:rsidR="00150AFF" w:rsidRPr="002D64E2" w:rsidRDefault="00150AFF" w:rsidP="00BB3FDB">
            <w:pPr>
              <w:ind w:left="360" w:right="85"/>
              <w:rPr>
                <w:b w:val="0"/>
              </w:rPr>
            </w:pPr>
            <w:r w:rsidRPr="002D64E2">
              <w:rPr>
                <w:b w:val="0"/>
              </w:rPr>
              <w:t>Disagree</w:t>
            </w:r>
          </w:p>
        </w:tc>
        <w:sdt>
          <w:sdtPr>
            <w:rPr>
              <w:b/>
            </w:rPr>
            <w:id w:val="1206448350"/>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32B99E6B"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46C80155"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7C5ECDC1" w14:textId="31B2F323" w:rsidR="00150AFF" w:rsidRPr="002D64E2" w:rsidRDefault="00452F8F" w:rsidP="00BB3FDB">
            <w:pPr>
              <w:ind w:left="360" w:right="85"/>
              <w:rPr>
                <w:b w:val="0"/>
              </w:rPr>
            </w:pPr>
            <w:r>
              <w:rPr>
                <w:b w:val="0"/>
              </w:rPr>
              <w:t>Strongly disagree</w:t>
            </w:r>
          </w:p>
        </w:tc>
        <w:sdt>
          <w:sdtPr>
            <w:rPr>
              <w:b/>
            </w:rPr>
            <w:id w:val="-244192186"/>
            <w14:checkbox>
              <w14:checked w14:val="0"/>
              <w14:checkedState w14:val="2612" w14:font="MS Gothic"/>
              <w14:uncheckedState w14:val="2610" w14:font="MS Gothic"/>
            </w14:checkbox>
          </w:sdtPr>
          <w:sdtEndPr/>
          <w:sdtContent>
            <w:tc>
              <w:tcPr>
                <w:tcW w:w="0" w:type="auto"/>
              </w:tcPr>
              <w:p w14:paraId="5C085594"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3F31AA63" w14:textId="3E444277" w:rsidR="005253CF" w:rsidRDefault="007950AF" w:rsidP="007950AF">
      <w:pPr>
        <w:jc w:val="both"/>
      </w:pPr>
      <w:r w:rsidRPr="00A60B87">
        <w:t>Please provide any comments or evidence to support your answer</w:t>
      </w:r>
      <w:r>
        <w:t>, including whether you think this is a proportionate approach and</w:t>
      </w:r>
      <w:r w:rsidRPr="00A60B87">
        <w:t xml:space="preserve"> outlin</w:t>
      </w:r>
      <w:r>
        <w:t>ing</w:t>
      </w:r>
      <w:r w:rsidRPr="00A60B87">
        <w:t xml:space="preserve"> any alternative solutions</w:t>
      </w:r>
      <w:r>
        <w:t xml:space="preserve"> </w:t>
      </w:r>
      <w:r w:rsidRPr="002C778B">
        <w:t>or unintended consequences</w:t>
      </w:r>
      <w:r>
        <w:t>.</w:t>
      </w:r>
    </w:p>
    <w:p w14:paraId="2EB4BD82" w14:textId="4F9C590D" w:rsidR="005253CF" w:rsidRDefault="004A0EC9" w:rsidP="001E099D">
      <w:pPr>
        <w:pStyle w:val="ListParagraph"/>
      </w:pPr>
      <w:sdt>
        <w:sdtPr>
          <w:id w:val="-2091763123"/>
          <w:placeholder>
            <w:docPart w:val="DefaultPlaceholder_-1854013440"/>
          </w:placeholder>
          <w:showingPlcHdr/>
          <w:text w:multiLine="1"/>
        </w:sdtPr>
        <w:sdtEndPr/>
        <w:sdtContent>
          <w:r w:rsidR="00150AFF" w:rsidRPr="00ED3D16">
            <w:rPr>
              <w:rStyle w:val="PlaceholderText"/>
            </w:rPr>
            <w:t>Click or tap here to enter text.</w:t>
          </w:r>
        </w:sdtContent>
      </w:sdt>
    </w:p>
    <w:p w14:paraId="66D6FDC4" w14:textId="77777777" w:rsidR="005253CF" w:rsidRDefault="005253CF" w:rsidP="001E099D">
      <w:pPr>
        <w:pStyle w:val="ListParagraph"/>
      </w:pPr>
    </w:p>
    <w:p w14:paraId="75AF391E" w14:textId="77777777" w:rsidR="005253CF" w:rsidRDefault="005253CF" w:rsidP="001E099D"/>
    <w:p w14:paraId="0F9BD3DB" w14:textId="77777777" w:rsidR="00C05AD8" w:rsidRDefault="00C05AD8" w:rsidP="001E099D">
      <w:pPr>
        <w:pStyle w:val="Heading3"/>
      </w:pPr>
      <w:r>
        <w:t>Government’s proposed exceptions</w:t>
      </w:r>
      <w:r w:rsidDel="00C05AD8">
        <w:t xml:space="preserve"> </w:t>
      </w:r>
    </w:p>
    <w:p w14:paraId="53EE9B31" w14:textId="281C3ECC" w:rsidR="005253CF" w:rsidRDefault="005253CF" w:rsidP="001E099D">
      <w:r>
        <w:t>To what extent d</w:t>
      </w:r>
      <w:r w:rsidRPr="00264646">
        <w:t>o</w:t>
      </w:r>
      <w:r>
        <w:t xml:space="preserve"> you agree or disagree that the </w:t>
      </w:r>
      <w:r w:rsidR="00150AFF">
        <w:t>g</w:t>
      </w:r>
      <w:r>
        <w:t>overnment’s proposed exceptions are appropriate</w:t>
      </w:r>
      <w:r w:rsidR="007950AF">
        <w:t>:</w:t>
      </w:r>
    </w:p>
    <w:p w14:paraId="03C4872A" w14:textId="06C0A8E6" w:rsidR="005253CF" w:rsidRPr="009E3015" w:rsidRDefault="002A1A1D" w:rsidP="00BB3FDB">
      <w:r>
        <w:t>Question 6:</w:t>
      </w:r>
      <w:r w:rsidR="005253CF" w:rsidRPr="001E708E">
        <w:t xml:space="preserve"> </w:t>
      </w:r>
      <w:r w:rsidR="007950AF">
        <w:t>w</w:t>
      </w:r>
      <w:r w:rsidR="005253CF" w:rsidRPr="001E708E">
        <w:t xml:space="preserve">here the prohibited procedure has been carried out on the dog by a veterinary surgeon or any other person permitted to carry out that procedure in an emergency for the purpose of </w:t>
      </w:r>
      <w:r w:rsidR="005253CF" w:rsidRPr="001E099D">
        <w:t>saving the life or relieving the pain of the dog</w:t>
      </w:r>
      <w:r w:rsidR="005253CF" w:rsidRPr="001E708E">
        <w:t xml:space="preserve">? </w:t>
      </w:r>
      <w:r>
        <w:t>(tick one option only)</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150AFF" w:rsidRPr="002F507C" w14:paraId="18FAACAA"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01115E59" w14:textId="04073D33" w:rsidR="00150AFF" w:rsidRPr="002D64E2" w:rsidRDefault="00452F8F" w:rsidP="00BB3FDB">
            <w:pPr>
              <w:ind w:left="360" w:right="85"/>
              <w:rPr>
                <w:b w:val="0"/>
              </w:rPr>
            </w:pPr>
            <w:r>
              <w:rPr>
                <w:b w:val="0"/>
              </w:rPr>
              <w:t>Strongly agree</w:t>
            </w:r>
          </w:p>
        </w:tc>
        <w:sdt>
          <w:sdtPr>
            <w:id w:val="-1765832634"/>
            <w14:checkbox>
              <w14:checked w14:val="0"/>
              <w14:checkedState w14:val="2612" w14:font="MS Gothic"/>
              <w14:uncheckedState w14:val="2610" w14:font="MS Gothic"/>
            </w14:checkbox>
          </w:sdtPr>
          <w:sdtEndPr/>
          <w:sdtContent>
            <w:tc>
              <w:tcPr>
                <w:tcW w:w="0" w:type="auto"/>
                <w:tcBorders>
                  <w:bottom w:val="none" w:sz="0" w:space="0" w:color="auto"/>
                </w:tcBorders>
              </w:tcPr>
              <w:p w14:paraId="125D1BA8" w14:textId="77777777" w:rsidR="00150AFF" w:rsidRPr="002D64E2" w:rsidRDefault="00150AFF"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150AFF" w:rsidRPr="002F507C" w14:paraId="0E3ACFB1"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63BEB050" w14:textId="77777777" w:rsidR="00150AFF" w:rsidRPr="002D64E2" w:rsidRDefault="00150AFF" w:rsidP="00BB3FDB">
            <w:pPr>
              <w:ind w:left="360" w:right="85"/>
              <w:rPr>
                <w:b w:val="0"/>
              </w:rPr>
            </w:pPr>
            <w:r w:rsidRPr="002D64E2">
              <w:rPr>
                <w:b w:val="0"/>
              </w:rPr>
              <w:t>Agree</w:t>
            </w:r>
          </w:p>
        </w:tc>
        <w:sdt>
          <w:sdtPr>
            <w:rPr>
              <w:b/>
            </w:rPr>
            <w:id w:val="1015502026"/>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257ED840"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77548C4F"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013E74DF" w14:textId="3B5F1689" w:rsidR="00150AFF" w:rsidRPr="002D64E2" w:rsidRDefault="00452F8F" w:rsidP="00BB3FDB">
            <w:pPr>
              <w:ind w:left="360" w:right="85"/>
              <w:rPr>
                <w:b w:val="0"/>
              </w:rPr>
            </w:pPr>
            <w:r>
              <w:rPr>
                <w:b w:val="0"/>
              </w:rPr>
              <w:t>Neither Agree nor disagree</w:t>
            </w:r>
          </w:p>
        </w:tc>
        <w:sdt>
          <w:sdtPr>
            <w:rPr>
              <w:b/>
            </w:rPr>
            <w:id w:val="750396541"/>
            <w14:checkbox>
              <w14:checked w14:val="0"/>
              <w14:checkedState w14:val="2612" w14:font="MS Gothic"/>
              <w14:uncheckedState w14:val="2610" w14:font="MS Gothic"/>
            </w14:checkbox>
          </w:sdtPr>
          <w:sdtEndPr/>
          <w:sdtContent>
            <w:tc>
              <w:tcPr>
                <w:tcW w:w="0" w:type="auto"/>
              </w:tcPr>
              <w:p w14:paraId="541651FF"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45873046"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0197B4DB" w14:textId="77777777" w:rsidR="00150AFF" w:rsidRPr="002D64E2" w:rsidRDefault="00150AFF" w:rsidP="00BB3FDB">
            <w:pPr>
              <w:ind w:left="360" w:right="85"/>
              <w:rPr>
                <w:b w:val="0"/>
              </w:rPr>
            </w:pPr>
            <w:r w:rsidRPr="002D64E2">
              <w:rPr>
                <w:b w:val="0"/>
              </w:rPr>
              <w:t>Disagree</w:t>
            </w:r>
          </w:p>
        </w:tc>
        <w:sdt>
          <w:sdtPr>
            <w:rPr>
              <w:b/>
            </w:rPr>
            <w:id w:val="672540879"/>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3401D64E"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7E6DCA18"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6E53CCC6" w14:textId="11408FD8" w:rsidR="00150AFF" w:rsidRPr="002D64E2" w:rsidRDefault="00452F8F" w:rsidP="00BB3FDB">
            <w:pPr>
              <w:ind w:left="360" w:right="85"/>
              <w:rPr>
                <w:b w:val="0"/>
              </w:rPr>
            </w:pPr>
            <w:r>
              <w:rPr>
                <w:b w:val="0"/>
              </w:rPr>
              <w:t>Strongly disagree</w:t>
            </w:r>
          </w:p>
        </w:tc>
        <w:sdt>
          <w:sdtPr>
            <w:rPr>
              <w:b/>
            </w:rPr>
            <w:id w:val="-658461248"/>
            <w14:checkbox>
              <w14:checked w14:val="0"/>
              <w14:checkedState w14:val="2612" w14:font="MS Gothic"/>
              <w14:uncheckedState w14:val="2610" w14:font="MS Gothic"/>
            </w14:checkbox>
          </w:sdtPr>
          <w:sdtEndPr/>
          <w:sdtContent>
            <w:tc>
              <w:tcPr>
                <w:tcW w:w="0" w:type="auto"/>
              </w:tcPr>
              <w:p w14:paraId="1FE3BA46"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29CA338E" w14:textId="77777777" w:rsidR="00DD2801" w:rsidRDefault="00DD2801" w:rsidP="001E099D">
      <w:pPr>
        <w:pStyle w:val="ListParagraph"/>
        <w:ind w:left="502"/>
      </w:pPr>
    </w:p>
    <w:p w14:paraId="0BCA25B4" w14:textId="3C0019EF" w:rsidR="005253CF" w:rsidRPr="009E3015" w:rsidRDefault="002A1A1D" w:rsidP="00BB3FDB">
      <w:r>
        <w:t>Question 7:</w:t>
      </w:r>
      <w:r w:rsidR="005253CF" w:rsidRPr="001E708E">
        <w:t xml:space="preserve"> </w:t>
      </w:r>
      <w:r>
        <w:t>i</w:t>
      </w:r>
      <w:r w:rsidR="005253CF" w:rsidRPr="001E708E">
        <w:t xml:space="preserve">n the case of tail docking, the mutilation was permitted as the dog is a </w:t>
      </w:r>
      <w:r w:rsidR="005253CF" w:rsidRPr="001E099D">
        <w:t>recognised working dog</w:t>
      </w:r>
      <w:r w:rsidR="005253CF" w:rsidRPr="001E708E">
        <w:t xml:space="preserve">? </w:t>
      </w:r>
      <w:r>
        <w:t>(tick one option only)</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150AFF" w:rsidRPr="002F507C" w14:paraId="06062A06"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57CB65BC" w14:textId="7DF6357A" w:rsidR="00150AFF" w:rsidRPr="002D64E2" w:rsidRDefault="00452F8F" w:rsidP="00BB3FDB">
            <w:pPr>
              <w:ind w:left="360" w:right="85"/>
              <w:rPr>
                <w:b w:val="0"/>
              </w:rPr>
            </w:pPr>
            <w:r>
              <w:rPr>
                <w:b w:val="0"/>
              </w:rPr>
              <w:t>Strongly agree</w:t>
            </w:r>
          </w:p>
        </w:tc>
        <w:sdt>
          <w:sdtPr>
            <w:id w:val="-2111953443"/>
            <w14:checkbox>
              <w14:checked w14:val="0"/>
              <w14:checkedState w14:val="2612" w14:font="MS Gothic"/>
              <w14:uncheckedState w14:val="2610" w14:font="MS Gothic"/>
            </w14:checkbox>
          </w:sdtPr>
          <w:sdtEndPr/>
          <w:sdtContent>
            <w:tc>
              <w:tcPr>
                <w:tcW w:w="0" w:type="auto"/>
                <w:tcBorders>
                  <w:bottom w:val="none" w:sz="0" w:space="0" w:color="auto"/>
                </w:tcBorders>
              </w:tcPr>
              <w:p w14:paraId="310ACA78" w14:textId="77777777" w:rsidR="00150AFF" w:rsidRPr="002D64E2" w:rsidRDefault="00150AFF"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150AFF" w:rsidRPr="002F507C" w14:paraId="65BBF479"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586E625" w14:textId="77777777" w:rsidR="00150AFF" w:rsidRPr="002D64E2" w:rsidRDefault="00150AFF" w:rsidP="00BB3FDB">
            <w:pPr>
              <w:ind w:left="360" w:right="85"/>
              <w:rPr>
                <w:b w:val="0"/>
              </w:rPr>
            </w:pPr>
            <w:r w:rsidRPr="002D64E2">
              <w:rPr>
                <w:b w:val="0"/>
              </w:rPr>
              <w:t>Agree</w:t>
            </w:r>
          </w:p>
        </w:tc>
        <w:sdt>
          <w:sdtPr>
            <w:rPr>
              <w:b/>
            </w:rPr>
            <w:id w:val="-821889384"/>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1337FB9A"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00A14684"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769EA244" w14:textId="56E4F1E5" w:rsidR="00150AFF" w:rsidRPr="002D64E2" w:rsidRDefault="00452F8F" w:rsidP="00BB3FDB">
            <w:pPr>
              <w:ind w:left="360" w:right="85"/>
              <w:rPr>
                <w:b w:val="0"/>
              </w:rPr>
            </w:pPr>
            <w:r>
              <w:rPr>
                <w:b w:val="0"/>
              </w:rPr>
              <w:t>Neither Agree nor disagree</w:t>
            </w:r>
          </w:p>
        </w:tc>
        <w:sdt>
          <w:sdtPr>
            <w:rPr>
              <w:b/>
            </w:rPr>
            <w:id w:val="-1517383533"/>
            <w14:checkbox>
              <w14:checked w14:val="0"/>
              <w14:checkedState w14:val="2612" w14:font="MS Gothic"/>
              <w14:uncheckedState w14:val="2610" w14:font="MS Gothic"/>
            </w14:checkbox>
          </w:sdtPr>
          <w:sdtEndPr/>
          <w:sdtContent>
            <w:tc>
              <w:tcPr>
                <w:tcW w:w="0" w:type="auto"/>
              </w:tcPr>
              <w:p w14:paraId="3EC40284"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6CB2B071"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461AF125" w14:textId="77777777" w:rsidR="00150AFF" w:rsidRPr="002D64E2" w:rsidRDefault="00150AFF" w:rsidP="00BB3FDB">
            <w:pPr>
              <w:ind w:left="360" w:right="85"/>
              <w:rPr>
                <w:b w:val="0"/>
              </w:rPr>
            </w:pPr>
            <w:r w:rsidRPr="002D64E2">
              <w:rPr>
                <w:b w:val="0"/>
              </w:rPr>
              <w:t>Disagree</w:t>
            </w:r>
          </w:p>
        </w:tc>
        <w:sdt>
          <w:sdtPr>
            <w:rPr>
              <w:b/>
            </w:rPr>
            <w:id w:val="-1189058863"/>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12A20551"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3837B23A"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1E27CBD9" w14:textId="153C1CD8" w:rsidR="00150AFF" w:rsidRPr="002D64E2" w:rsidRDefault="00452F8F" w:rsidP="00BB3FDB">
            <w:pPr>
              <w:ind w:left="360" w:right="85"/>
              <w:rPr>
                <w:b w:val="0"/>
              </w:rPr>
            </w:pPr>
            <w:r>
              <w:rPr>
                <w:b w:val="0"/>
              </w:rPr>
              <w:t>Strongly disagree</w:t>
            </w:r>
          </w:p>
        </w:tc>
        <w:sdt>
          <w:sdtPr>
            <w:rPr>
              <w:b/>
            </w:rPr>
            <w:id w:val="-1055622389"/>
            <w14:checkbox>
              <w14:checked w14:val="0"/>
              <w14:checkedState w14:val="2612" w14:font="MS Gothic"/>
              <w14:uncheckedState w14:val="2610" w14:font="MS Gothic"/>
            </w14:checkbox>
          </w:sdtPr>
          <w:sdtEndPr/>
          <w:sdtContent>
            <w:tc>
              <w:tcPr>
                <w:tcW w:w="0" w:type="auto"/>
              </w:tcPr>
              <w:p w14:paraId="77C413C7"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02849101" w14:textId="77777777" w:rsidR="009660BC" w:rsidRDefault="009660BC" w:rsidP="001E099D"/>
    <w:p w14:paraId="5EA0A4C9" w14:textId="60DCDE73" w:rsidR="005253CF" w:rsidRPr="002F12E8" w:rsidRDefault="002A1A1D" w:rsidP="00BB3FDB">
      <w:r>
        <w:t>Question 8:</w:t>
      </w:r>
      <w:r w:rsidR="005253CF">
        <w:t xml:space="preserve"> </w:t>
      </w:r>
      <w:r>
        <w:t>t</w:t>
      </w:r>
      <w:r w:rsidRPr="001E708E">
        <w:t>he</w:t>
      </w:r>
      <w:r w:rsidR="005253CF" w:rsidRPr="001E708E">
        <w:t xml:space="preserve"> dog is an </w:t>
      </w:r>
      <w:r w:rsidR="005253CF" w:rsidRPr="001E099D">
        <w:t>assistance dog</w:t>
      </w:r>
      <w:r w:rsidR="005253CF" w:rsidRPr="001E708E">
        <w:t xml:space="preserve"> (as defined under section 173 (1) of the Equality Act 2010)</w:t>
      </w:r>
      <w:r w:rsidR="001E708E" w:rsidRPr="009E3015">
        <w:t>?</w:t>
      </w:r>
      <w:r w:rsidRPr="002A1A1D">
        <w:t xml:space="preserve"> </w:t>
      </w:r>
      <w:r>
        <w:t>(tick one option only)</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150AFF" w:rsidRPr="002F507C" w14:paraId="217284AA"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7F4866EB" w14:textId="4F56FA2B" w:rsidR="00150AFF" w:rsidRPr="002D64E2" w:rsidRDefault="00452F8F" w:rsidP="00BB3FDB">
            <w:pPr>
              <w:ind w:left="360" w:right="85"/>
              <w:rPr>
                <w:b w:val="0"/>
              </w:rPr>
            </w:pPr>
            <w:r>
              <w:rPr>
                <w:b w:val="0"/>
              </w:rPr>
              <w:t>Strongly agree</w:t>
            </w:r>
          </w:p>
        </w:tc>
        <w:sdt>
          <w:sdtPr>
            <w:id w:val="51737697"/>
            <w14:checkbox>
              <w14:checked w14:val="0"/>
              <w14:checkedState w14:val="2612" w14:font="MS Gothic"/>
              <w14:uncheckedState w14:val="2610" w14:font="MS Gothic"/>
            </w14:checkbox>
          </w:sdtPr>
          <w:sdtEndPr/>
          <w:sdtContent>
            <w:tc>
              <w:tcPr>
                <w:tcW w:w="0" w:type="auto"/>
                <w:tcBorders>
                  <w:bottom w:val="none" w:sz="0" w:space="0" w:color="auto"/>
                </w:tcBorders>
              </w:tcPr>
              <w:p w14:paraId="17A148CC" w14:textId="77777777" w:rsidR="00150AFF" w:rsidRPr="002D64E2" w:rsidRDefault="00150AFF"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150AFF" w:rsidRPr="002F507C" w14:paraId="35790DFC"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41583D55" w14:textId="77777777" w:rsidR="00150AFF" w:rsidRPr="002D64E2" w:rsidRDefault="00150AFF" w:rsidP="00BB3FDB">
            <w:pPr>
              <w:ind w:left="360" w:right="85"/>
              <w:rPr>
                <w:b w:val="0"/>
              </w:rPr>
            </w:pPr>
            <w:r w:rsidRPr="002D64E2">
              <w:rPr>
                <w:b w:val="0"/>
              </w:rPr>
              <w:t>Agree</w:t>
            </w:r>
          </w:p>
        </w:tc>
        <w:sdt>
          <w:sdtPr>
            <w:rPr>
              <w:b/>
            </w:rPr>
            <w:id w:val="-152309539"/>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7135BBF8"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74EECB77"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001A3DD0" w14:textId="2CACD3C3" w:rsidR="00150AFF" w:rsidRPr="002D64E2" w:rsidRDefault="00452F8F" w:rsidP="00BB3FDB">
            <w:pPr>
              <w:ind w:left="360" w:right="85"/>
              <w:rPr>
                <w:b w:val="0"/>
              </w:rPr>
            </w:pPr>
            <w:r>
              <w:rPr>
                <w:b w:val="0"/>
              </w:rPr>
              <w:t>Neither Agree nor disagree</w:t>
            </w:r>
          </w:p>
        </w:tc>
        <w:sdt>
          <w:sdtPr>
            <w:rPr>
              <w:b/>
            </w:rPr>
            <w:id w:val="-1305159533"/>
            <w14:checkbox>
              <w14:checked w14:val="0"/>
              <w14:checkedState w14:val="2612" w14:font="MS Gothic"/>
              <w14:uncheckedState w14:val="2610" w14:font="MS Gothic"/>
            </w14:checkbox>
          </w:sdtPr>
          <w:sdtEndPr/>
          <w:sdtContent>
            <w:tc>
              <w:tcPr>
                <w:tcW w:w="0" w:type="auto"/>
              </w:tcPr>
              <w:p w14:paraId="09C2100F"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0B7E32E9"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08008F68" w14:textId="77777777" w:rsidR="00150AFF" w:rsidRPr="002D64E2" w:rsidRDefault="00150AFF" w:rsidP="00BB3FDB">
            <w:pPr>
              <w:ind w:left="360" w:right="85"/>
              <w:rPr>
                <w:b w:val="0"/>
              </w:rPr>
            </w:pPr>
            <w:r w:rsidRPr="002D64E2">
              <w:rPr>
                <w:b w:val="0"/>
              </w:rPr>
              <w:t>Disagree</w:t>
            </w:r>
          </w:p>
        </w:tc>
        <w:sdt>
          <w:sdtPr>
            <w:rPr>
              <w:b/>
            </w:rPr>
            <w:id w:val="-621461075"/>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188A44CD"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144DF6A6"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0373BE3C" w14:textId="1AEBCA7D" w:rsidR="00150AFF" w:rsidRPr="002D64E2" w:rsidRDefault="00452F8F" w:rsidP="00BB3FDB">
            <w:pPr>
              <w:ind w:left="360" w:right="85"/>
              <w:rPr>
                <w:b w:val="0"/>
              </w:rPr>
            </w:pPr>
            <w:r>
              <w:rPr>
                <w:b w:val="0"/>
              </w:rPr>
              <w:t>Strongly disagree</w:t>
            </w:r>
          </w:p>
        </w:tc>
        <w:sdt>
          <w:sdtPr>
            <w:rPr>
              <w:b/>
            </w:rPr>
            <w:id w:val="-380630454"/>
            <w14:checkbox>
              <w14:checked w14:val="0"/>
              <w14:checkedState w14:val="2612" w14:font="MS Gothic"/>
              <w14:uncheckedState w14:val="2610" w14:font="MS Gothic"/>
            </w14:checkbox>
          </w:sdtPr>
          <w:sdtEndPr/>
          <w:sdtContent>
            <w:tc>
              <w:tcPr>
                <w:tcW w:w="0" w:type="auto"/>
              </w:tcPr>
              <w:p w14:paraId="0A55B002"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1C7514B0" w14:textId="1F5712C7" w:rsidR="005253CF" w:rsidRPr="002F12E8" w:rsidRDefault="002A1A1D" w:rsidP="00BB3FDB">
      <w:r>
        <w:t>Question 9:</w:t>
      </w:r>
      <w:r w:rsidR="005253CF" w:rsidRPr="001E708E">
        <w:t xml:space="preserve"> </w:t>
      </w:r>
      <w:r w:rsidR="005253CF" w:rsidRPr="001E099D">
        <w:t xml:space="preserve">Secretary of State (or </w:t>
      </w:r>
      <w:r>
        <w:t>m</w:t>
      </w:r>
      <w:r w:rsidR="005253CF" w:rsidRPr="001E099D">
        <w:t>inisters in Scotland and Wales) can permit the landing of a dog with a non-exempted mutilation</w:t>
      </w:r>
      <w:r w:rsidR="005253CF" w:rsidRPr="001E708E">
        <w:t xml:space="preserve"> if it is compliant with the health and documentary requirements for entry to </w:t>
      </w:r>
      <w:r w:rsidR="00BE1560">
        <w:t>Great Britain</w:t>
      </w:r>
      <w:r w:rsidR="005253CF" w:rsidRPr="001E708E">
        <w:t xml:space="preserve"> and if evidence is provided that justifies that </w:t>
      </w:r>
      <w:r w:rsidR="005253CF" w:rsidRPr="001E099D">
        <w:t>exceptional circumstances</w:t>
      </w:r>
      <w:r w:rsidR="005253CF" w:rsidRPr="001E708E">
        <w:t xml:space="preserve"> apply?</w:t>
      </w:r>
      <w:r w:rsidR="005253CF" w:rsidRPr="00DF08F3">
        <w:t xml:space="preserve"> </w:t>
      </w:r>
      <w:r>
        <w:t>(tick one option only)</w:t>
      </w:r>
      <w:r w:rsidR="005253CF" w:rsidRPr="00DF08F3">
        <w:t xml:space="preserve">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150AFF" w:rsidRPr="002F507C" w14:paraId="58EEAA73"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6BED2CD7" w14:textId="58834DFE" w:rsidR="00150AFF" w:rsidRPr="002D64E2" w:rsidRDefault="00452F8F" w:rsidP="00BB3FDB">
            <w:pPr>
              <w:ind w:left="360" w:right="85"/>
              <w:rPr>
                <w:b w:val="0"/>
              </w:rPr>
            </w:pPr>
            <w:r>
              <w:rPr>
                <w:b w:val="0"/>
              </w:rPr>
              <w:t>Strongly agree</w:t>
            </w:r>
          </w:p>
        </w:tc>
        <w:sdt>
          <w:sdtPr>
            <w:id w:val="214249615"/>
            <w14:checkbox>
              <w14:checked w14:val="0"/>
              <w14:checkedState w14:val="2612" w14:font="MS Gothic"/>
              <w14:uncheckedState w14:val="2610" w14:font="MS Gothic"/>
            </w14:checkbox>
          </w:sdtPr>
          <w:sdtEndPr/>
          <w:sdtContent>
            <w:tc>
              <w:tcPr>
                <w:tcW w:w="0" w:type="auto"/>
                <w:tcBorders>
                  <w:bottom w:val="none" w:sz="0" w:space="0" w:color="auto"/>
                </w:tcBorders>
              </w:tcPr>
              <w:p w14:paraId="04DE22EE" w14:textId="77777777" w:rsidR="00150AFF" w:rsidRPr="002D64E2" w:rsidRDefault="00150AFF"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150AFF" w:rsidRPr="002F507C" w14:paraId="1BB1EECB"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70DDB23" w14:textId="77777777" w:rsidR="00150AFF" w:rsidRPr="002D64E2" w:rsidRDefault="00150AFF" w:rsidP="00BB3FDB">
            <w:pPr>
              <w:ind w:left="360" w:right="85"/>
              <w:rPr>
                <w:b w:val="0"/>
              </w:rPr>
            </w:pPr>
            <w:r w:rsidRPr="002D64E2">
              <w:rPr>
                <w:b w:val="0"/>
              </w:rPr>
              <w:t>Agree</w:t>
            </w:r>
          </w:p>
        </w:tc>
        <w:sdt>
          <w:sdtPr>
            <w:rPr>
              <w:b/>
            </w:rPr>
            <w:id w:val="1011497594"/>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499CB3FE"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15AEE2E2"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14229B38" w14:textId="397CDAA3" w:rsidR="00150AFF" w:rsidRPr="002D64E2" w:rsidRDefault="00452F8F" w:rsidP="00BB3FDB">
            <w:pPr>
              <w:ind w:left="360" w:right="85"/>
              <w:rPr>
                <w:b w:val="0"/>
              </w:rPr>
            </w:pPr>
            <w:r>
              <w:rPr>
                <w:b w:val="0"/>
              </w:rPr>
              <w:t>Neither Agree nor disagree</w:t>
            </w:r>
          </w:p>
        </w:tc>
        <w:sdt>
          <w:sdtPr>
            <w:rPr>
              <w:b/>
            </w:rPr>
            <w:id w:val="-1234158417"/>
            <w14:checkbox>
              <w14:checked w14:val="0"/>
              <w14:checkedState w14:val="2612" w14:font="MS Gothic"/>
              <w14:uncheckedState w14:val="2610" w14:font="MS Gothic"/>
            </w14:checkbox>
          </w:sdtPr>
          <w:sdtEndPr/>
          <w:sdtContent>
            <w:tc>
              <w:tcPr>
                <w:tcW w:w="0" w:type="auto"/>
              </w:tcPr>
              <w:p w14:paraId="0EA97309"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6CA8DF5D"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7142BDEF" w14:textId="77777777" w:rsidR="00150AFF" w:rsidRPr="002D64E2" w:rsidRDefault="00150AFF" w:rsidP="00BB3FDB">
            <w:pPr>
              <w:ind w:left="360" w:right="85"/>
              <w:rPr>
                <w:b w:val="0"/>
              </w:rPr>
            </w:pPr>
            <w:r w:rsidRPr="002D64E2">
              <w:rPr>
                <w:b w:val="0"/>
              </w:rPr>
              <w:t>Disagree</w:t>
            </w:r>
          </w:p>
        </w:tc>
        <w:sdt>
          <w:sdtPr>
            <w:rPr>
              <w:b/>
            </w:rPr>
            <w:id w:val="1422296687"/>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287D5EC1"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2DDD950B"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258DD70B" w14:textId="0C73AEAD" w:rsidR="00150AFF" w:rsidRPr="002D64E2" w:rsidRDefault="00452F8F" w:rsidP="00BB3FDB">
            <w:pPr>
              <w:ind w:left="360" w:right="85"/>
              <w:rPr>
                <w:b w:val="0"/>
              </w:rPr>
            </w:pPr>
            <w:r>
              <w:rPr>
                <w:b w:val="0"/>
              </w:rPr>
              <w:lastRenderedPageBreak/>
              <w:t>Strongly disagree</w:t>
            </w:r>
          </w:p>
        </w:tc>
        <w:sdt>
          <w:sdtPr>
            <w:rPr>
              <w:b/>
            </w:rPr>
            <w:id w:val="-1397432286"/>
            <w14:checkbox>
              <w14:checked w14:val="0"/>
              <w14:checkedState w14:val="2612" w14:font="MS Gothic"/>
              <w14:uncheckedState w14:val="2610" w14:font="MS Gothic"/>
            </w14:checkbox>
          </w:sdtPr>
          <w:sdtEndPr/>
          <w:sdtContent>
            <w:tc>
              <w:tcPr>
                <w:tcW w:w="0" w:type="auto"/>
              </w:tcPr>
              <w:p w14:paraId="4D7F75F8"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719B6FDC" w14:textId="7D8084E0" w:rsidR="005253CF" w:rsidRPr="002F12E8" w:rsidRDefault="002A1A1D" w:rsidP="00BB3FDB">
      <w:r>
        <w:t>Question 10:</w:t>
      </w:r>
      <w:r w:rsidR="005253CF">
        <w:t xml:space="preserve"> </w:t>
      </w:r>
      <w:r>
        <w:t>t</w:t>
      </w:r>
      <w:r w:rsidR="005253CF">
        <w:t>he procedure was carried out before the prohibition comes into force?</w:t>
      </w:r>
      <w:r w:rsidR="005253CF" w:rsidRPr="00DF08F3">
        <w:t xml:space="preserve">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150AFF" w:rsidRPr="002F507C" w14:paraId="2E5AD1B5"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4870423C" w14:textId="6DDABA17" w:rsidR="00150AFF" w:rsidRPr="002D64E2" w:rsidRDefault="00452F8F" w:rsidP="00BB3FDB">
            <w:pPr>
              <w:ind w:left="360" w:right="85"/>
              <w:rPr>
                <w:b w:val="0"/>
              </w:rPr>
            </w:pPr>
            <w:r>
              <w:rPr>
                <w:b w:val="0"/>
              </w:rPr>
              <w:t>Strongly agree</w:t>
            </w:r>
          </w:p>
        </w:tc>
        <w:sdt>
          <w:sdtPr>
            <w:id w:val="-335536699"/>
            <w14:checkbox>
              <w14:checked w14:val="0"/>
              <w14:checkedState w14:val="2612" w14:font="MS Gothic"/>
              <w14:uncheckedState w14:val="2610" w14:font="MS Gothic"/>
            </w14:checkbox>
          </w:sdtPr>
          <w:sdtEndPr/>
          <w:sdtContent>
            <w:tc>
              <w:tcPr>
                <w:tcW w:w="0" w:type="auto"/>
                <w:tcBorders>
                  <w:bottom w:val="none" w:sz="0" w:space="0" w:color="auto"/>
                </w:tcBorders>
              </w:tcPr>
              <w:p w14:paraId="15A9CE44" w14:textId="77777777" w:rsidR="00150AFF" w:rsidRPr="002D64E2" w:rsidRDefault="00150AFF"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150AFF" w:rsidRPr="002F507C" w14:paraId="46EB2E3E"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6D2BDFC6" w14:textId="77777777" w:rsidR="00150AFF" w:rsidRPr="002D64E2" w:rsidRDefault="00150AFF" w:rsidP="00BB3FDB">
            <w:pPr>
              <w:ind w:left="360" w:right="85"/>
              <w:rPr>
                <w:b w:val="0"/>
              </w:rPr>
            </w:pPr>
            <w:r w:rsidRPr="002D64E2">
              <w:rPr>
                <w:b w:val="0"/>
              </w:rPr>
              <w:t>Agree</w:t>
            </w:r>
          </w:p>
        </w:tc>
        <w:sdt>
          <w:sdtPr>
            <w:rPr>
              <w:b/>
            </w:rPr>
            <w:id w:val="1751465038"/>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473492A9"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469A9771"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4759D9FD" w14:textId="0412CF7A" w:rsidR="00150AFF" w:rsidRPr="002D64E2" w:rsidRDefault="00452F8F" w:rsidP="00BB3FDB">
            <w:pPr>
              <w:ind w:left="360" w:right="85"/>
              <w:rPr>
                <w:b w:val="0"/>
              </w:rPr>
            </w:pPr>
            <w:r>
              <w:rPr>
                <w:b w:val="0"/>
              </w:rPr>
              <w:t>Neither Agree nor disagree</w:t>
            </w:r>
          </w:p>
        </w:tc>
        <w:sdt>
          <w:sdtPr>
            <w:rPr>
              <w:b/>
            </w:rPr>
            <w:id w:val="-635409035"/>
            <w14:checkbox>
              <w14:checked w14:val="0"/>
              <w14:checkedState w14:val="2612" w14:font="MS Gothic"/>
              <w14:uncheckedState w14:val="2610" w14:font="MS Gothic"/>
            </w14:checkbox>
          </w:sdtPr>
          <w:sdtEndPr/>
          <w:sdtContent>
            <w:tc>
              <w:tcPr>
                <w:tcW w:w="0" w:type="auto"/>
              </w:tcPr>
              <w:p w14:paraId="5D0C941A"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061E1A93"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3B09667" w14:textId="77777777" w:rsidR="00150AFF" w:rsidRPr="002D64E2" w:rsidRDefault="00150AFF" w:rsidP="00BB3FDB">
            <w:pPr>
              <w:ind w:left="360" w:right="85"/>
              <w:rPr>
                <w:b w:val="0"/>
              </w:rPr>
            </w:pPr>
            <w:r w:rsidRPr="002D64E2">
              <w:rPr>
                <w:b w:val="0"/>
              </w:rPr>
              <w:t>Disagree</w:t>
            </w:r>
          </w:p>
        </w:tc>
        <w:sdt>
          <w:sdtPr>
            <w:rPr>
              <w:b/>
            </w:rPr>
            <w:id w:val="2123571149"/>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1886CAC8" w14:textId="77777777" w:rsidR="00150AFF" w:rsidRPr="009E3015" w:rsidRDefault="00150AF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150AFF" w:rsidRPr="002F507C" w14:paraId="515013EC"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4BEE2A8E" w14:textId="349DFAA7" w:rsidR="00150AFF" w:rsidRPr="002D64E2" w:rsidRDefault="00452F8F" w:rsidP="00BB3FDB">
            <w:pPr>
              <w:ind w:left="360" w:right="85"/>
              <w:rPr>
                <w:b w:val="0"/>
              </w:rPr>
            </w:pPr>
            <w:r>
              <w:rPr>
                <w:b w:val="0"/>
              </w:rPr>
              <w:t>Strongly disagree</w:t>
            </w:r>
          </w:p>
        </w:tc>
        <w:sdt>
          <w:sdtPr>
            <w:rPr>
              <w:b/>
            </w:rPr>
            <w:id w:val="1104156422"/>
            <w14:checkbox>
              <w14:checked w14:val="0"/>
              <w14:checkedState w14:val="2612" w14:font="MS Gothic"/>
              <w14:uncheckedState w14:val="2610" w14:font="MS Gothic"/>
            </w14:checkbox>
          </w:sdtPr>
          <w:sdtEndPr/>
          <w:sdtContent>
            <w:tc>
              <w:tcPr>
                <w:tcW w:w="0" w:type="auto"/>
              </w:tcPr>
              <w:p w14:paraId="0AE3696C" w14:textId="77777777" w:rsidR="00150AFF" w:rsidRPr="009E3015" w:rsidRDefault="00150AF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02EAA0C1" w14:textId="77777777" w:rsidR="005253CF" w:rsidRDefault="005253CF" w:rsidP="001E099D"/>
    <w:p w14:paraId="7E25B5D8" w14:textId="79EF8CD0" w:rsidR="005253CF" w:rsidRPr="00C75A77" w:rsidRDefault="005253CF" w:rsidP="001E099D">
      <w:r w:rsidRPr="00BB1250">
        <w:t>Please provide any comments or evidence to support your answer</w:t>
      </w:r>
      <w:r>
        <w:t xml:space="preserve">, how you think these exceptions could be demonstrated, what factors you think the Secretary of State (or </w:t>
      </w:r>
      <w:r w:rsidR="00150AFF">
        <w:t>m</w:t>
      </w:r>
      <w:r>
        <w:t>inister in Scotland and Wales) should consider when permitting a landing, and describe any additional exceptions that you think should be included</w:t>
      </w:r>
      <w:r w:rsidRPr="00BB1250">
        <w:t xml:space="preserve">.  </w:t>
      </w:r>
    </w:p>
    <w:bookmarkEnd w:id="16"/>
    <w:p w14:paraId="02A58256" w14:textId="5A3DC56F" w:rsidR="005253CF" w:rsidRDefault="004A0EC9" w:rsidP="001E099D">
      <w:pPr>
        <w:rPr>
          <w:rFonts w:eastAsia="Times New Roman"/>
          <w:b/>
          <w:bCs/>
          <w:color w:val="008938"/>
          <w:sz w:val="36"/>
          <w:szCs w:val="26"/>
        </w:rPr>
      </w:pPr>
      <w:sdt>
        <w:sdtPr>
          <w:rPr>
            <w:rFonts w:eastAsia="Times New Roman"/>
            <w:b/>
            <w:bCs/>
            <w:color w:val="008938"/>
            <w:sz w:val="36"/>
            <w:szCs w:val="26"/>
          </w:rPr>
          <w:id w:val="-2035334977"/>
          <w:placeholder>
            <w:docPart w:val="DefaultPlaceholder_-1854013440"/>
          </w:placeholder>
          <w:showingPlcHdr/>
          <w:text w:multiLine="1"/>
        </w:sdtPr>
        <w:sdtEndPr/>
        <w:sdtContent>
          <w:r w:rsidR="00150AFF" w:rsidRPr="00ED3D16">
            <w:rPr>
              <w:rStyle w:val="PlaceholderText"/>
            </w:rPr>
            <w:t>Click or tap here to enter text.</w:t>
          </w:r>
        </w:sdtContent>
      </w:sdt>
    </w:p>
    <w:p w14:paraId="2285BC6A" w14:textId="6B139E29" w:rsidR="005253CF" w:rsidRDefault="005253CF" w:rsidP="00BB3FDB">
      <w:pPr>
        <w:pStyle w:val="Heading3"/>
      </w:pPr>
      <w:r>
        <w:t>B</w:t>
      </w:r>
      <w:r w:rsidRPr="00D53C2B">
        <w:t xml:space="preserve">an the commercial and non-commercial movements into </w:t>
      </w:r>
      <w:r w:rsidR="00BE1560">
        <w:t>G</w:t>
      </w:r>
      <w:r w:rsidR="007950AF">
        <w:t>reat</w:t>
      </w:r>
      <w:r w:rsidR="00BE1560">
        <w:t xml:space="preserve"> B</w:t>
      </w:r>
      <w:r w:rsidR="007950AF">
        <w:t>ritain</w:t>
      </w:r>
      <w:r w:rsidRPr="00D53C2B">
        <w:t xml:space="preserve"> of pregnant dogs (dams) which are more than </w:t>
      </w:r>
      <w:r w:rsidR="007950AF">
        <w:t>42</w:t>
      </w:r>
      <w:r w:rsidR="002A1A1D" w:rsidRPr="00D53C2B">
        <w:t xml:space="preserve"> </w:t>
      </w:r>
      <w:r w:rsidRPr="00D53C2B">
        <w:t>days pregnant</w:t>
      </w:r>
    </w:p>
    <w:p w14:paraId="50BB43FA" w14:textId="44C29B3D" w:rsidR="005253CF" w:rsidRDefault="005253CF" w:rsidP="001E099D">
      <w:r>
        <w:t xml:space="preserve">The purpose of this proposal is to prevent the current and emerging practice of moving heavily pregnant dogs into </w:t>
      </w:r>
      <w:r w:rsidR="00BE1560">
        <w:t>Great Britain</w:t>
      </w:r>
      <w:r>
        <w:t xml:space="preserve"> which is a welfare concern. </w:t>
      </w:r>
    </w:p>
    <w:p w14:paraId="7446C132" w14:textId="77777777" w:rsidR="00675BE1" w:rsidRDefault="005253CF" w:rsidP="009660BC">
      <w:r>
        <w:t>The existing rules for commercial importation require that a pregnant dam cannot be transported in her final 10% of gestation</w:t>
      </w:r>
      <w:r>
        <w:rPr>
          <w:rStyle w:val="FootnoteReference"/>
        </w:rPr>
        <w:footnoteReference w:id="29"/>
      </w:r>
      <w:r>
        <w:t xml:space="preserve">. </w:t>
      </w:r>
    </w:p>
    <w:p w14:paraId="0C76C774" w14:textId="78CA5F6E" w:rsidR="00675BE1" w:rsidRDefault="005253CF" w:rsidP="009660BC">
      <w:r>
        <w:t xml:space="preserve">This equates to the final week of pregnancy for a dog, or after 56 days, as the normal average gestation period is </w:t>
      </w:r>
      <w:r w:rsidR="00675BE1">
        <w:t>63</w:t>
      </w:r>
      <w:r w:rsidR="00DC1E53">
        <w:t xml:space="preserve"> </w:t>
      </w:r>
      <w:r>
        <w:t>days. This limit is currently not sufficient to tackle the emerging practice of importing heavily pregnant dams, because it is very difficult to enforce.</w:t>
      </w:r>
    </w:p>
    <w:p w14:paraId="3B2BA09E" w14:textId="10D3126E" w:rsidR="005253CF" w:rsidRDefault="005253CF" w:rsidP="001E099D">
      <w:r>
        <w:t xml:space="preserve"> Detecting the stage of pregnancy accurately is extremely challenging in the later stages, as </w:t>
      </w:r>
      <w:r w:rsidRPr="00297504">
        <w:t>there are no reliable markers in the final 10%</w:t>
      </w:r>
      <w:r>
        <w:t xml:space="preserve">. This means that it can be very difficult for an </w:t>
      </w:r>
      <w:r>
        <w:lastRenderedPageBreak/>
        <w:t>independent veterinarian to demonstrate that a dam is in the final 10% of pregnancy and should therefore not be moved.</w:t>
      </w:r>
      <w:r w:rsidRPr="00297504">
        <w:t xml:space="preserve"> </w:t>
      </w:r>
      <w:r>
        <w:br/>
      </w:r>
      <w:r w:rsidRPr="00297504">
        <w:t xml:space="preserve"> </w:t>
      </w:r>
    </w:p>
    <w:p w14:paraId="6C1F13D7" w14:textId="722DC2F9" w:rsidR="005253CF" w:rsidRDefault="005253CF" w:rsidP="001E099D">
      <w:bookmarkStart w:id="36" w:name="_Hlk76641388"/>
      <w:r>
        <w:t xml:space="preserve">The </w:t>
      </w:r>
      <w:r w:rsidRPr="002E649A">
        <w:t xml:space="preserve">emerging trend in the movement of heavily pregnant dams into </w:t>
      </w:r>
      <w:r w:rsidR="00BE1560">
        <w:t>Great Britain</w:t>
      </w:r>
      <w:r w:rsidRPr="002E649A">
        <w:t xml:space="preserve"> is believed to be driven by the market for young puppies. From January 2020 to May 2021, 31 heavily pregnant dams were detained.</w:t>
      </w:r>
      <w:bookmarkEnd w:id="36"/>
    </w:p>
    <w:p w14:paraId="7F5A4436" w14:textId="77777777" w:rsidR="00675BE1" w:rsidRDefault="005253CF" w:rsidP="009660BC">
      <w:r>
        <w:t>These p</w:t>
      </w:r>
      <w:r w:rsidRPr="004B2E4B">
        <w:t xml:space="preserve">regnant </w:t>
      </w:r>
      <w:r>
        <w:t>dams</w:t>
      </w:r>
      <w:r w:rsidRPr="004B2E4B">
        <w:t xml:space="preserve"> </w:t>
      </w:r>
      <w:r>
        <w:t>have</w:t>
      </w:r>
      <w:r w:rsidRPr="004B2E4B">
        <w:t xml:space="preserve"> often </w:t>
      </w:r>
      <w:r>
        <w:t xml:space="preserve">been </w:t>
      </w:r>
      <w:r w:rsidRPr="004B2E4B">
        <w:t xml:space="preserve">kept and bred in low welfare facilities before being transported across Europe. Regular investigations by the Dogs Trust have highlighted the extremely poor conditions in the breeding facilities in </w:t>
      </w:r>
      <w:r>
        <w:t xml:space="preserve">continental </w:t>
      </w:r>
      <w:r w:rsidRPr="004B2E4B">
        <w:t>Europe where many of these dogs are being sourced</w:t>
      </w:r>
      <w:r>
        <w:rPr>
          <w:rStyle w:val="FootnoteReference"/>
        </w:rPr>
        <w:footnoteReference w:id="30"/>
      </w:r>
      <w:r w:rsidRPr="004B2E4B">
        <w:t xml:space="preserve">. </w:t>
      </w:r>
    </w:p>
    <w:p w14:paraId="31FE1A23" w14:textId="609DCE7B" w:rsidR="005253CF" w:rsidRDefault="005253CF" w:rsidP="001E099D">
      <w:r>
        <w:t>In addition, APHA portal teams report that these dams often display serious behavioural issues, indicating that they have been subjected to very poor treatment.</w:t>
      </w:r>
    </w:p>
    <w:p w14:paraId="7101CB5A" w14:textId="2107209F" w:rsidR="00150AFF" w:rsidRDefault="005253CF" w:rsidP="001E099D">
      <w:r>
        <w:t xml:space="preserve">We have anecdotal evidence, following our engagement with various third sector organisations and other </w:t>
      </w:r>
      <w:r w:rsidR="00DC1E53">
        <w:t>g</w:t>
      </w:r>
      <w:r>
        <w:t xml:space="preserve">overnment departments, that the movement of pregnant dams is currently being exploited for financial gain by unscrupulous traders, who often move the same animals back and forth from </w:t>
      </w:r>
      <w:r w:rsidDel="00D76A9E">
        <w:t xml:space="preserve">Eastern </w:t>
      </w:r>
      <w:r>
        <w:t xml:space="preserve">Europe. </w:t>
      </w:r>
    </w:p>
    <w:p w14:paraId="5D0DDCE2" w14:textId="5BA0F070" w:rsidR="005253CF" w:rsidRDefault="005253CF" w:rsidP="001E099D">
      <w:r>
        <w:t xml:space="preserve">We believe these animals are brought to </w:t>
      </w:r>
      <w:r w:rsidR="00BE1560">
        <w:t>Great Britain</w:t>
      </w:r>
      <w:r>
        <w:t xml:space="preserve"> to give birth and then transported back to breed again</w:t>
      </w:r>
      <w:r w:rsidDel="00D76A9E">
        <w:t xml:space="preserve"> </w:t>
      </w:r>
      <w:r>
        <w:t xml:space="preserve">in basic, much cheaper, low welfare conditions before </w:t>
      </w:r>
      <w:proofErr w:type="gramStart"/>
      <w:r>
        <w:t>returning again</w:t>
      </w:r>
      <w:proofErr w:type="gramEnd"/>
      <w:r>
        <w:t xml:space="preserve"> in the late stages of pregnancy</w:t>
      </w:r>
      <w:r w:rsidR="001E708E">
        <w:t xml:space="preserve">. </w:t>
      </w:r>
      <w:r>
        <w:t xml:space="preserve">   </w:t>
      </w:r>
    </w:p>
    <w:p w14:paraId="592E2B65" w14:textId="30A7F23F" w:rsidR="005253CF" w:rsidRDefault="005253CF" w:rsidP="001E099D">
      <w:r w:rsidRPr="004B2E4B">
        <w:t xml:space="preserve">These </w:t>
      </w:r>
      <w:r>
        <w:t>journeys</w:t>
      </w:r>
      <w:r w:rsidRPr="004B2E4B">
        <w:t xml:space="preserve"> </w:t>
      </w:r>
      <w:r>
        <w:t xml:space="preserve">are often very long and undertaken in poor transport conditions, </w:t>
      </w:r>
      <w:r w:rsidRPr="004B2E4B">
        <w:t>represent</w:t>
      </w:r>
      <w:r>
        <w:t>ing</w:t>
      </w:r>
      <w:r w:rsidRPr="004B2E4B">
        <w:t xml:space="preserve"> significant welfare risks to the animals. </w:t>
      </w:r>
    </w:p>
    <w:p w14:paraId="4D5BEEF0" w14:textId="6A093CDC" w:rsidR="005253CF" w:rsidRDefault="005253CF" w:rsidP="001E099D">
      <w:r>
        <w:t xml:space="preserve">We are proposing a ban on the commercial and non-commercial movement of dams that are more than 42 days pregnant </w:t>
      </w:r>
      <w:r w:rsidRPr="009926B9">
        <w:t>(within the final 33.3% of gestation</w:t>
      </w:r>
      <w:r w:rsidR="00150AFF">
        <w:t xml:space="preserve"> or </w:t>
      </w:r>
      <w:r w:rsidRPr="009926B9">
        <w:t>final trimester)</w:t>
      </w:r>
      <w:r>
        <w:t xml:space="preserve">. At 42 days, there are more reliable markers (the kidneys have developed in the foetus which can be detected by scanning) and so pregnant dams can be reliably identified (by a veterinarian) via a scan once they have passed this stage. </w:t>
      </w:r>
    </w:p>
    <w:p w14:paraId="6937E343" w14:textId="5D99A3F7" w:rsidR="005253CF" w:rsidRDefault="005253CF" w:rsidP="001E099D">
      <w:r>
        <w:t xml:space="preserve">Lowering the gestation limit will also mean that pet checkers will have greater confidence in refusing travel to dams that appear pregnant. Dams that are visibly pregnant are highly likely to be beyond </w:t>
      </w:r>
      <w:r w:rsidR="007950AF">
        <w:t>42</w:t>
      </w:r>
      <w:r w:rsidR="00150AFF">
        <w:t xml:space="preserve"> </w:t>
      </w:r>
      <w:r>
        <w:t>days pregnant, but they may not be within the last 10%.</w:t>
      </w:r>
    </w:p>
    <w:p w14:paraId="1AB98011" w14:textId="134801B0" w:rsidR="005253CF" w:rsidRDefault="005253CF" w:rsidP="001E099D">
      <w:r>
        <w:t xml:space="preserve">By improving enforcement, lowering the gestation limit will help to prevent the transport of dams that are in the late stages of pregnancy, thereby protecting their welfare. </w:t>
      </w:r>
    </w:p>
    <w:p w14:paraId="248AE02F" w14:textId="4C758684" w:rsidR="005253CF" w:rsidRDefault="005253CF" w:rsidP="001E099D">
      <w:r>
        <w:t xml:space="preserve">In addition, extending this window will mean that where heavily pregnant dams are imported, they can be more easily identified and seized, and then cared for appropriately. This will </w:t>
      </w:r>
      <w:r>
        <w:lastRenderedPageBreak/>
        <w:t xml:space="preserve">ensure their welfare by cutting their journey short and reducing their stress levels before the birth and ensuring that we prevent the trade in these dams from facilities with very poor welfare. </w:t>
      </w:r>
    </w:p>
    <w:p w14:paraId="3A643C72" w14:textId="164217D9" w:rsidR="005253CF" w:rsidRDefault="005253CF" w:rsidP="001E099D">
      <w:r>
        <w:t xml:space="preserve">Finally, by increasing the window, the trade in pregnant dams will become considerably less lucrative (by increasing the time in which they would need to be held in </w:t>
      </w:r>
      <w:r w:rsidR="00BE1560">
        <w:t>Great Britain</w:t>
      </w:r>
      <w:r>
        <w:t xml:space="preserve">). This will act as an additional deterrent to this trade. </w:t>
      </w:r>
    </w:p>
    <w:p w14:paraId="10EC361A" w14:textId="0099A97E" w:rsidR="001E708E" w:rsidRDefault="005253CF" w:rsidP="001E099D">
      <w:r>
        <w:t>The policy team considered alternative options, such as increased enforcement (</w:t>
      </w:r>
      <w:r w:rsidR="00E3460C">
        <w:t xml:space="preserve">such as </w:t>
      </w:r>
      <w:r>
        <w:t xml:space="preserve">presence at the ports), to deter the movement of heavily pregnant dams. However, increased enforcement would not ease the issues around accurately determining the stage of pregnancy. </w:t>
      </w:r>
    </w:p>
    <w:p w14:paraId="3AD090BF" w14:textId="2207E918" w:rsidR="003E6A81" w:rsidRDefault="005253CF" w:rsidP="001E099D">
      <w:r>
        <w:t xml:space="preserve">Similarly, setting a different gestation limit (for example, banning the movement of dams at any stage of pregnancy) would not aid enforcement as there are not clear markers that can be used in the early or very late stages of pregnancy. </w:t>
      </w:r>
    </w:p>
    <w:p w14:paraId="6A2BC40A" w14:textId="0D0C9C92" w:rsidR="00024599" w:rsidRDefault="005253CF">
      <w:r>
        <w:t xml:space="preserve">We do not currently have any evidence to suggest that these issues also apply to the transport of heavily pregnant dams within </w:t>
      </w:r>
      <w:r w:rsidR="00BE1560">
        <w:t>Great Britain</w:t>
      </w:r>
      <w:r>
        <w:t xml:space="preserve"> (or that heavily pregnant dams are frequently moved domestically). We are currently not proposing to apply this measure to domestic movements. </w:t>
      </w:r>
      <w:bookmarkStart w:id="37" w:name="_Hlk71094455"/>
    </w:p>
    <w:p w14:paraId="4572E970" w14:textId="2EB4B3E4" w:rsidR="005253CF" w:rsidRDefault="005253CF" w:rsidP="001E099D">
      <w:pPr>
        <w:spacing w:line="240" w:lineRule="auto"/>
      </w:pPr>
      <w:r w:rsidRPr="001E708E">
        <w:t>Question 1</w:t>
      </w:r>
      <w:r w:rsidR="002A1A1D">
        <w:t>1</w:t>
      </w:r>
      <w:r w:rsidRPr="001E708E">
        <w:t xml:space="preserve">: </w:t>
      </w:r>
      <w:r w:rsidR="0056658E">
        <w:t xml:space="preserve">to what extent </w:t>
      </w:r>
      <w:r w:rsidR="00E3460C">
        <w:t>d</w:t>
      </w:r>
      <w:r w:rsidRPr="001E708E">
        <w:t xml:space="preserve">o you agree or disagree that the </w:t>
      </w:r>
      <w:r w:rsidR="001E708E">
        <w:t>g</w:t>
      </w:r>
      <w:r w:rsidRPr="009E3015">
        <w:t xml:space="preserve">overnment should introduce a ban on the </w:t>
      </w:r>
      <w:r w:rsidRPr="001E099D">
        <w:t xml:space="preserve">commercial movement into </w:t>
      </w:r>
      <w:r w:rsidR="00BE1560">
        <w:t>Great Britain</w:t>
      </w:r>
      <w:r w:rsidRPr="001E708E">
        <w:t xml:space="preserve"> of dogs</w:t>
      </w:r>
      <w:r w:rsidR="002A1A1D">
        <w:t>,</w:t>
      </w:r>
      <w:r w:rsidRPr="001E708E">
        <w:t xml:space="preserve"> which are more than </w:t>
      </w:r>
      <w:r w:rsidR="009660BC">
        <w:t xml:space="preserve">42 </w:t>
      </w:r>
      <w:r w:rsidRPr="001E708E">
        <w:t>days pregnant</w:t>
      </w:r>
      <w:r>
        <w:t>?</w:t>
      </w:r>
      <w:r w:rsidR="003E6A81">
        <w:t xml:space="preserve"> (tick one option only)</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E3460C" w:rsidRPr="002F507C" w14:paraId="02FAC54A"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672D0908" w14:textId="113CAD03" w:rsidR="00E3460C" w:rsidRPr="002D64E2" w:rsidRDefault="00452F8F" w:rsidP="00BB3FDB">
            <w:pPr>
              <w:ind w:left="360" w:right="85"/>
              <w:rPr>
                <w:b w:val="0"/>
              </w:rPr>
            </w:pPr>
            <w:r>
              <w:rPr>
                <w:b w:val="0"/>
              </w:rPr>
              <w:t>Strongly agree</w:t>
            </w:r>
          </w:p>
        </w:tc>
        <w:sdt>
          <w:sdtPr>
            <w:id w:val="1859378178"/>
            <w14:checkbox>
              <w14:checked w14:val="0"/>
              <w14:checkedState w14:val="2612" w14:font="MS Gothic"/>
              <w14:uncheckedState w14:val="2610" w14:font="MS Gothic"/>
            </w14:checkbox>
          </w:sdtPr>
          <w:sdtEndPr/>
          <w:sdtContent>
            <w:tc>
              <w:tcPr>
                <w:tcW w:w="0" w:type="auto"/>
                <w:tcBorders>
                  <w:bottom w:val="none" w:sz="0" w:space="0" w:color="auto"/>
                </w:tcBorders>
              </w:tcPr>
              <w:p w14:paraId="45C072A4" w14:textId="77777777" w:rsidR="00E3460C" w:rsidRPr="002D64E2" w:rsidRDefault="00E3460C"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E3460C" w:rsidRPr="002F507C" w14:paraId="506C4E9F"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696F54D6" w14:textId="77777777" w:rsidR="00E3460C" w:rsidRPr="002D64E2" w:rsidRDefault="00E3460C" w:rsidP="00BB3FDB">
            <w:pPr>
              <w:ind w:left="360" w:right="85"/>
              <w:rPr>
                <w:b w:val="0"/>
              </w:rPr>
            </w:pPr>
            <w:r w:rsidRPr="002D64E2">
              <w:rPr>
                <w:b w:val="0"/>
              </w:rPr>
              <w:t>Agree</w:t>
            </w:r>
          </w:p>
        </w:tc>
        <w:sdt>
          <w:sdtPr>
            <w:rPr>
              <w:b/>
            </w:rPr>
            <w:id w:val="-1821186416"/>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6F169558" w14:textId="77777777" w:rsidR="00E3460C" w:rsidRPr="009E3015" w:rsidRDefault="00E3460C"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E3460C" w:rsidRPr="002F507C" w14:paraId="7D1CF474"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66111B20" w14:textId="1A22F50B" w:rsidR="00E3460C" w:rsidRPr="002D64E2" w:rsidRDefault="00452F8F" w:rsidP="00BB3FDB">
            <w:pPr>
              <w:ind w:left="360" w:right="85"/>
              <w:rPr>
                <w:b w:val="0"/>
              </w:rPr>
            </w:pPr>
            <w:r>
              <w:rPr>
                <w:b w:val="0"/>
              </w:rPr>
              <w:t>Neither Agree nor disagree</w:t>
            </w:r>
          </w:p>
        </w:tc>
        <w:sdt>
          <w:sdtPr>
            <w:rPr>
              <w:b/>
            </w:rPr>
            <w:id w:val="-2069020647"/>
            <w14:checkbox>
              <w14:checked w14:val="0"/>
              <w14:checkedState w14:val="2612" w14:font="MS Gothic"/>
              <w14:uncheckedState w14:val="2610" w14:font="MS Gothic"/>
            </w14:checkbox>
          </w:sdtPr>
          <w:sdtEndPr/>
          <w:sdtContent>
            <w:tc>
              <w:tcPr>
                <w:tcW w:w="0" w:type="auto"/>
              </w:tcPr>
              <w:p w14:paraId="394A9402" w14:textId="77777777" w:rsidR="00E3460C" w:rsidRPr="009E3015" w:rsidRDefault="00E3460C"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E3460C" w:rsidRPr="002F507C" w14:paraId="33E132F1"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ADAFD46" w14:textId="77777777" w:rsidR="00E3460C" w:rsidRPr="002D64E2" w:rsidRDefault="00E3460C" w:rsidP="00BB3FDB">
            <w:pPr>
              <w:ind w:left="360" w:right="85"/>
              <w:rPr>
                <w:b w:val="0"/>
              </w:rPr>
            </w:pPr>
            <w:r w:rsidRPr="002D64E2">
              <w:rPr>
                <w:b w:val="0"/>
              </w:rPr>
              <w:t>Disagree</w:t>
            </w:r>
          </w:p>
        </w:tc>
        <w:sdt>
          <w:sdtPr>
            <w:rPr>
              <w:b/>
            </w:rPr>
            <w:id w:val="1132132808"/>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1E335F71" w14:textId="77777777" w:rsidR="00E3460C" w:rsidRPr="009E3015" w:rsidRDefault="00E3460C"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E3460C" w:rsidRPr="002F507C" w14:paraId="4F858388"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616C0690" w14:textId="0CF7CB56" w:rsidR="00E3460C" w:rsidRPr="002D64E2" w:rsidRDefault="00452F8F" w:rsidP="00BB3FDB">
            <w:pPr>
              <w:ind w:left="360" w:right="85"/>
              <w:rPr>
                <w:b w:val="0"/>
              </w:rPr>
            </w:pPr>
            <w:r>
              <w:rPr>
                <w:b w:val="0"/>
              </w:rPr>
              <w:t>Strongly disagree</w:t>
            </w:r>
          </w:p>
        </w:tc>
        <w:sdt>
          <w:sdtPr>
            <w:rPr>
              <w:b/>
            </w:rPr>
            <w:id w:val="-631862075"/>
            <w14:checkbox>
              <w14:checked w14:val="0"/>
              <w14:checkedState w14:val="2612" w14:font="MS Gothic"/>
              <w14:uncheckedState w14:val="2610" w14:font="MS Gothic"/>
            </w14:checkbox>
          </w:sdtPr>
          <w:sdtEndPr/>
          <w:sdtContent>
            <w:tc>
              <w:tcPr>
                <w:tcW w:w="0" w:type="auto"/>
              </w:tcPr>
              <w:p w14:paraId="0844B94D" w14:textId="77777777" w:rsidR="00E3460C" w:rsidRPr="009E3015" w:rsidRDefault="00E3460C"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042B13E2" w14:textId="77777777" w:rsidR="00024599" w:rsidRDefault="00024599" w:rsidP="001E099D">
      <w:pPr>
        <w:pStyle w:val="ListParagraph"/>
        <w:ind w:left="502"/>
      </w:pPr>
    </w:p>
    <w:p w14:paraId="24DD1FA3" w14:textId="498BC9CA" w:rsidR="005253CF" w:rsidRDefault="007950AF" w:rsidP="007950AF">
      <w:pPr>
        <w:jc w:val="both"/>
      </w:pPr>
      <w:r w:rsidRPr="00A60B87">
        <w:t>Please provide any comments or evidence to support your answer</w:t>
      </w:r>
      <w:r>
        <w:t>, including whether you think this is a proportionate approach and</w:t>
      </w:r>
      <w:r w:rsidRPr="00A60B87">
        <w:t xml:space="preserve"> outlin</w:t>
      </w:r>
      <w:r>
        <w:t>ing</w:t>
      </w:r>
      <w:r w:rsidRPr="00A60B87">
        <w:t xml:space="preserve"> any alternative solutions</w:t>
      </w:r>
      <w:r>
        <w:t xml:space="preserve"> </w:t>
      </w:r>
      <w:r w:rsidRPr="002C778B">
        <w:t>or unintended consequences</w:t>
      </w:r>
      <w:r>
        <w:t>.</w:t>
      </w:r>
    </w:p>
    <w:sdt>
      <w:sdtPr>
        <w:id w:val="550423139"/>
        <w:placeholder>
          <w:docPart w:val="DefaultPlaceholder_-1854013440"/>
        </w:placeholder>
        <w:showingPlcHdr/>
        <w:text/>
      </w:sdtPr>
      <w:sdtEndPr/>
      <w:sdtContent>
        <w:p w14:paraId="4FDDE176" w14:textId="552FA942" w:rsidR="00E3460C" w:rsidRDefault="00E3460C" w:rsidP="001E099D">
          <w:r w:rsidRPr="00ED3D16">
            <w:rPr>
              <w:rStyle w:val="PlaceholderText"/>
            </w:rPr>
            <w:t>Click or tap here to enter text.</w:t>
          </w:r>
        </w:p>
      </w:sdtContent>
    </w:sdt>
    <w:p w14:paraId="6F244ADE" w14:textId="5E590CED" w:rsidR="00144C76" w:rsidRDefault="00144C76">
      <w:pPr>
        <w:pStyle w:val="ListParagraph"/>
      </w:pPr>
    </w:p>
    <w:p w14:paraId="1951B7B1" w14:textId="6F00C1BD" w:rsidR="00144C76" w:rsidRDefault="00144C76">
      <w:pPr>
        <w:pStyle w:val="ListParagraph"/>
      </w:pPr>
    </w:p>
    <w:p w14:paraId="0B155198" w14:textId="4BE7F747" w:rsidR="00144C76" w:rsidRDefault="00144C76">
      <w:pPr>
        <w:pStyle w:val="ListParagraph"/>
      </w:pPr>
    </w:p>
    <w:p w14:paraId="1D064E70" w14:textId="15FBEAE4" w:rsidR="00144C76" w:rsidRDefault="00144C76">
      <w:pPr>
        <w:pStyle w:val="ListParagraph"/>
      </w:pPr>
    </w:p>
    <w:p w14:paraId="7C6EFC40" w14:textId="77777777" w:rsidR="00144C76" w:rsidRDefault="00144C76" w:rsidP="001E099D">
      <w:pPr>
        <w:pStyle w:val="ListParagraph"/>
      </w:pPr>
    </w:p>
    <w:p w14:paraId="0358AAC7" w14:textId="77777777" w:rsidR="005253CF" w:rsidRDefault="005253CF" w:rsidP="001E099D">
      <w:pPr>
        <w:pStyle w:val="ListParagraph"/>
      </w:pPr>
    </w:p>
    <w:p w14:paraId="7B9C3ED9" w14:textId="0C4789A6" w:rsidR="005253CF" w:rsidRDefault="005253CF" w:rsidP="001E099D">
      <w:r>
        <w:t>Question 1</w:t>
      </w:r>
      <w:r w:rsidR="002A1A1D">
        <w:t>2</w:t>
      </w:r>
      <w:r>
        <w:t xml:space="preserve">: </w:t>
      </w:r>
      <w:r w:rsidR="00E3460C">
        <w:t>t</w:t>
      </w:r>
      <w:r>
        <w:t>o what extent d</w:t>
      </w:r>
      <w:r w:rsidRPr="00264646">
        <w:t xml:space="preserve">o you agree or disagree </w:t>
      </w:r>
      <w:r>
        <w:t xml:space="preserve">that the </w:t>
      </w:r>
      <w:r w:rsidR="003E6A81">
        <w:t>g</w:t>
      </w:r>
      <w:r>
        <w:t xml:space="preserve">overnment should introduce a ban on </w:t>
      </w:r>
      <w:r w:rsidRPr="007B1572">
        <w:t>the</w:t>
      </w:r>
      <w:r>
        <w:t xml:space="preserve"> </w:t>
      </w:r>
      <w:r w:rsidRPr="001E099D">
        <w:t xml:space="preserve">non-commercial movement into </w:t>
      </w:r>
      <w:r w:rsidR="00BE1560">
        <w:t>Great Britain</w:t>
      </w:r>
      <w:r w:rsidR="003E6A81" w:rsidRPr="001E099D">
        <w:t xml:space="preserve"> </w:t>
      </w:r>
      <w:r w:rsidRPr="003E6A81">
        <w:t>of</w:t>
      </w:r>
      <w:r w:rsidRPr="007B1572">
        <w:t xml:space="preserve"> dogs</w:t>
      </w:r>
      <w:r w:rsidR="003E6A81">
        <w:t>,</w:t>
      </w:r>
      <w:r w:rsidRPr="007B1572">
        <w:t xml:space="preserve"> </w:t>
      </w:r>
      <w:r>
        <w:t>which are more than 42 days pregnant?</w:t>
      </w:r>
      <w:r w:rsidR="003E6A81">
        <w:t xml:space="preserve"> (tick one option only)</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E3460C" w:rsidRPr="002F507C" w14:paraId="2DAC0695"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2009D517" w14:textId="493237A0" w:rsidR="00E3460C" w:rsidRPr="002D64E2" w:rsidRDefault="00452F8F" w:rsidP="00BB3FDB">
            <w:pPr>
              <w:ind w:left="360" w:right="85"/>
              <w:rPr>
                <w:b w:val="0"/>
              </w:rPr>
            </w:pPr>
            <w:r>
              <w:rPr>
                <w:b w:val="0"/>
              </w:rPr>
              <w:t>Strongly agree</w:t>
            </w:r>
          </w:p>
        </w:tc>
        <w:sdt>
          <w:sdtPr>
            <w:id w:val="152803192"/>
            <w14:checkbox>
              <w14:checked w14:val="0"/>
              <w14:checkedState w14:val="2612" w14:font="MS Gothic"/>
              <w14:uncheckedState w14:val="2610" w14:font="MS Gothic"/>
            </w14:checkbox>
          </w:sdtPr>
          <w:sdtEndPr/>
          <w:sdtContent>
            <w:tc>
              <w:tcPr>
                <w:tcW w:w="0" w:type="auto"/>
                <w:tcBorders>
                  <w:bottom w:val="none" w:sz="0" w:space="0" w:color="auto"/>
                </w:tcBorders>
              </w:tcPr>
              <w:p w14:paraId="34409BF6" w14:textId="77777777" w:rsidR="00E3460C" w:rsidRPr="002D64E2" w:rsidRDefault="00E3460C"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E3460C" w:rsidRPr="002F507C" w14:paraId="498F53A6"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B855048" w14:textId="77777777" w:rsidR="00E3460C" w:rsidRPr="002D64E2" w:rsidRDefault="00E3460C" w:rsidP="00BB3FDB">
            <w:pPr>
              <w:ind w:left="360" w:right="85"/>
              <w:rPr>
                <w:b w:val="0"/>
              </w:rPr>
            </w:pPr>
            <w:r w:rsidRPr="002D64E2">
              <w:rPr>
                <w:b w:val="0"/>
              </w:rPr>
              <w:t>Agree</w:t>
            </w:r>
          </w:p>
        </w:tc>
        <w:sdt>
          <w:sdtPr>
            <w:rPr>
              <w:b/>
            </w:rPr>
            <w:id w:val="1014040456"/>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04659EF2" w14:textId="77777777" w:rsidR="00E3460C" w:rsidRPr="009E3015" w:rsidRDefault="00E3460C"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E3460C" w:rsidRPr="002F507C" w14:paraId="439B7432"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1A88E7D1" w14:textId="3081A3D7" w:rsidR="00E3460C" w:rsidRPr="002D64E2" w:rsidRDefault="00452F8F" w:rsidP="00BB3FDB">
            <w:pPr>
              <w:ind w:left="360" w:right="85"/>
              <w:rPr>
                <w:b w:val="0"/>
              </w:rPr>
            </w:pPr>
            <w:r>
              <w:rPr>
                <w:b w:val="0"/>
              </w:rPr>
              <w:t>Neither Agree nor disagree</w:t>
            </w:r>
          </w:p>
        </w:tc>
        <w:sdt>
          <w:sdtPr>
            <w:rPr>
              <w:b/>
            </w:rPr>
            <w:id w:val="983198706"/>
            <w14:checkbox>
              <w14:checked w14:val="0"/>
              <w14:checkedState w14:val="2612" w14:font="MS Gothic"/>
              <w14:uncheckedState w14:val="2610" w14:font="MS Gothic"/>
            </w14:checkbox>
          </w:sdtPr>
          <w:sdtEndPr/>
          <w:sdtContent>
            <w:tc>
              <w:tcPr>
                <w:tcW w:w="0" w:type="auto"/>
              </w:tcPr>
              <w:p w14:paraId="1131EE9B" w14:textId="77777777" w:rsidR="00E3460C" w:rsidRPr="009E3015" w:rsidRDefault="00E3460C"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E3460C" w:rsidRPr="002F507C" w14:paraId="0B1ED2EF"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DC56B5F" w14:textId="77777777" w:rsidR="00E3460C" w:rsidRPr="002D64E2" w:rsidRDefault="00E3460C" w:rsidP="00BB3FDB">
            <w:pPr>
              <w:ind w:left="360" w:right="85"/>
              <w:rPr>
                <w:b w:val="0"/>
              </w:rPr>
            </w:pPr>
            <w:r w:rsidRPr="002D64E2">
              <w:rPr>
                <w:b w:val="0"/>
              </w:rPr>
              <w:t>Disagree</w:t>
            </w:r>
          </w:p>
        </w:tc>
        <w:sdt>
          <w:sdtPr>
            <w:rPr>
              <w:b/>
            </w:rPr>
            <w:id w:val="-1951232597"/>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59B4E0BF" w14:textId="77777777" w:rsidR="00E3460C" w:rsidRPr="009E3015" w:rsidRDefault="00E3460C"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E3460C" w:rsidRPr="002F507C" w14:paraId="554078B3"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388EE29B" w14:textId="53EBC81A" w:rsidR="00E3460C" w:rsidRPr="002D64E2" w:rsidRDefault="00452F8F" w:rsidP="00BB3FDB">
            <w:pPr>
              <w:ind w:left="360" w:right="85"/>
              <w:rPr>
                <w:b w:val="0"/>
              </w:rPr>
            </w:pPr>
            <w:r>
              <w:rPr>
                <w:b w:val="0"/>
              </w:rPr>
              <w:t>Strongly disagree</w:t>
            </w:r>
          </w:p>
        </w:tc>
        <w:sdt>
          <w:sdtPr>
            <w:rPr>
              <w:b/>
            </w:rPr>
            <w:id w:val="1180319455"/>
            <w14:checkbox>
              <w14:checked w14:val="0"/>
              <w14:checkedState w14:val="2612" w14:font="MS Gothic"/>
              <w14:uncheckedState w14:val="2610" w14:font="MS Gothic"/>
            </w14:checkbox>
          </w:sdtPr>
          <w:sdtEndPr/>
          <w:sdtContent>
            <w:tc>
              <w:tcPr>
                <w:tcW w:w="0" w:type="auto"/>
              </w:tcPr>
              <w:p w14:paraId="5C982E99" w14:textId="77777777" w:rsidR="00E3460C" w:rsidRPr="009E3015" w:rsidRDefault="00E3460C"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64C6372F" w14:textId="77777777" w:rsidR="007950AF" w:rsidRDefault="007950AF" w:rsidP="007950AF">
      <w:pPr>
        <w:jc w:val="both"/>
      </w:pPr>
      <w:r w:rsidRPr="00A60B87">
        <w:t>Please provide any comments or evidence to support your answer</w:t>
      </w:r>
      <w:r>
        <w:t>, including whether you think this is a proportionate approach and</w:t>
      </w:r>
      <w:r w:rsidRPr="00A60B87">
        <w:t xml:space="preserve"> outlin</w:t>
      </w:r>
      <w:r>
        <w:t>ing</w:t>
      </w:r>
      <w:r w:rsidRPr="00A60B87">
        <w:t xml:space="preserve"> any alternative solutions</w:t>
      </w:r>
      <w:r>
        <w:t xml:space="preserve"> </w:t>
      </w:r>
      <w:r w:rsidRPr="002C778B">
        <w:t>or unintended consequences</w:t>
      </w:r>
      <w:r>
        <w:t>.</w:t>
      </w:r>
    </w:p>
    <w:p w14:paraId="0B84BCA0" w14:textId="2F88FF21" w:rsidR="005253CF" w:rsidRDefault="004A0EC9" w:rsidP="001E099D">
      <w:pPr>
        <w:pStyle w:val="ListParagraph"/>
      </w:pPr>
      <w:sdt>
        <w:sdtPr>
          <w:id w:val="-477767721"/>
          <w:placeholder>
            <w:docPart w:val="DefaultPlaceholder_-1854013440"/>
          </w:placeholder>
          <w:showingPlcHdr/>
          <w:text w:multiLine="1"/>
        </w:sdtPr>
        <w:sdtEndPr/>
        <w:sdtContent>
          <w:r w:rsidR="00E3460C" w:rsidRPr="00ED3D16">
            <w:rPr>
              <w:rStyle w:val="PlaceholderText"/>
            </w:rPr>
            <w:t>Click or tap here to enter text.</w:t>
          </w:r>
        </w:sdtContent>
      </w:sdt>
    </w:p>
    <w:p w14:paraId="73E8DA95" w14:textId="77777777" w:rsidR="005253CF" w:rsidRPr="007A516C" w:rsidRDefault="005253CF" w:rsidP="001E099D"/>
    <w:p w14:paraId="47167480" w14:textId="4DF3BE65" w:rsidR="005253CF" w:rsidRDefault="005253CF" w:rsidP="001E099D">
      <w:bookmarkStart w:id="38" w:name="_Hlk75864898"/>
      <w:r>
        <w:t>Question 1</w:t>
      </w:r>
      <w:r w:rsidR="002A1A1D">
        <w:t>3</w:t>
      </w:r>
      <w:r>
        <w:t xml:space="preserve">: </w:t>
      </w:r>
      <w:r w:rsidR="008C6737">
        <w:t>t</w:t>
      </w:r>
      <w:r>
        <w:t>o what extent d</w:t>
      </w:r>
      <w:r w:rsidRPr="00264646">
        <w:t xml:space="preserve">o you agree or disagree </w:t>
      </w:r>
      <w:r>
        <w:t xml:space="preserve">that the </w:t>
      </w:r>
      <w:r w:rsidR="001E708E">
        <w:t>g</w:t>
      </w:r>
      <w:r>
        <w:t xml:space="preserve">overnment should introduce a ban on </w:t>
      </w:r>
      <w:r w:rsidRPr="007B1572">
        <w:t>the</w:t>
      </w:r>
      <w:r>
        <w:t xml:space="preserve"> </w:t>
      </w:r>
      <w:r w:rsidRPr="001E099D">
        <w:t xml:space="preserve">commercial movement within </w:t>
      </w:r>
      <w:r w:rsidR="00BE1560">
        <w:t>Great Britain</w:t>
      </w:r>
      <w:r w:rsidRPr="001E099D">
        <w:t xml:space="preserve"> (domestic movements)</w:t>
      </w:r>
      <w:r>
        <w:t xml:space="preserve"> of </w:t>
      </w:r>
      <w:r w:rsidRPr="007B1572">
        <w:t xml:space="preserve">dogs </w:t>
      </w:r>
      <w:r>
        <w:t xml:space="preserve">which are more than </w:t>
      </w:r>
      <w:r w:rsidR="007950AF">
        <w:t>42</w:t>
      </w:r>
      <w:r>
        <w:t xml:space="preserve"> days pregnant?</w:t>
      </w:r>
      <w:r w:rsidR="003E6A81">
        <w:t xml:space="preserve"> (tick one option only)</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8C6737" w:rsidRPr="002F507C" w14:paraId="305FB448"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4CB845B6" w14:textId="02237476" w:rsidR="008C6737" w:rsidRPr="002D64E2" w:rsidRDefault="00452F8F" w:rsidP="00BB3FDB">
            <w:pPr>
              <w:ind w:left="360" w:right="85"/>
              <w:rPr>
                <w:b w:val="0"/>
              </w:rPr>
            </w:pPr>
            <w:r>
              <w:rPr>
                <w:b w:val="0"/>
              </w:rPr>
              <w:t>Strongly agree</w:t>
            </w:r>
          </w:p>
        </w:tc>
        <w:sdt>
          <w:sdtPr>
            <w:id w:val="-1517602487"/>
            <w14:checkbox>
              <w14:checked w14:val="0"/>
              <w14:checkedState w14:val="2612" w14:font="MS Gothic"/>
              <w14:uncheckedState w14:val="2610" w14:font="MS Gothic"/>
            </w14:checkbox>
          </w:sdtPr>
          <w:sdtEndPr/>
          <w:sdtContent>
            <w:tc>
              <w:tcPr>
                <w:tcW w:w="0" w:type="auto"/>
                <w:tcBorders>
                  <w:bottom w:val="none" w:sz="0" w:space="0" w:color="auto"/>
                </w:tcBorders>
              </w:tcPr>
              <w:p w14:paraId="54573381" w14:textId="77777777" w:rsidR="008C6737" w:rsidRPr="002D64E2" w:rsidRDefault="008C6737"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8C6737" w:rsidRPr="002F507C" w14:paraId="02B27444"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6293EE85" w14:textId="77777777" w:rsidR="008C6737" w:rsidRPr="002D64E2" w:rsidRDefault="008C6737" w:rsidP="00BB3FDB">
            <w:pPr>
              <w:ind w:left="360" w:right="85"/>
              <w:rPr>
                <w:b w:val="0"/>
              </w:rPr>
            </w:pPr>
            <w:r w:rsidRPr="002D64E2">
              <w:rPr>
                <w:b w:val="0"/>
              </w:rPr>
              <w:t>Agree</w:t>
            </w:r>
          </w:p>
        </w:tc>
        <w:sdt>
          <w:sdtPr>
            <w:rPr>
              <w:b/>
            </w:rPr>
            <w:id w:val="174550034"/>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60323F47" w14:textId="77777777" w:rsidR="008C6737" w:rsidRPr="009E3015" w:rsidRDefault="008C6737"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8C6737" w:rsidRPr="002F507C" w14:paraId="5CC7DAE4"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132316A5" w14:textId="7D8B6C98" w:rsidR="008C6737" w:rsidRPr="002D64E2" w:rsidRDefault="00452F8F" w:rsidP="00BB3FDB">
            <w:pPr>
              <w:ind w:left="360" w:right="85"/>
              <w:rPr>
                <w:b w:val="0"/>
              </w:rPr>
            </w:pPr>
            <w:r>
              <w:rPr>
                <w:b w:val="0"/>
              </w:rPr>
              <w:t>Neither Agree nor disagree</w:t>
            </w:r>
          </w:p>
        </w:tc>
        <w:sdt>
          <w:sdtPr>
            <w:rPr>
              <w:b/>
            </w:rPr>
            <w:id w:val="1297792819"/>
            <w14:checkbox>
              <w14:checked w14:val="0"/>
              <w14:checkedState w14:val="2612" w14:font="MS Gothic"/>
              <w14:uncheckedState w14:val="2610" w14:font="MS Gothic"/>
            </w14:checkbox>
          </w:sdtPr>
          <w:sdtEndPr/>
          <w:sdtContent>
            <w:tc>
              <w:tcPr>
                <w:tcW w:w="0" w:type="auto"/>
              </w:tcPr>
              <w:p w14:paraId="4428656D" w14:textId="77777777" w:rsidR="008C6737" w:rsidRPr="009E3015" w:rsidRDefault="008C6737"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8C6737" w:rsidRPr="002F507C" w14:paraId="15ACEEDC"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7A2543ED" w14:textId="77777777" w:rsidR="008C6737" w:rsidRPr="002D64E2" w:rsidRDefault="008C6737" w:rsidP="00BB3FDB">
            <w:pPr>
              <w:ind w:left="360" w:right="85"/>
              <w:rPr>
                <w:b w:val="0"/>
              </w:rPr>
            </w:pPr>
            <w:r w:rsidRPr="002D64E2">
              <w:rPr>
                <w:b w:val="0"/>
              </w:rPr>
              <w:t>Disagree</w:t>
            </w:r>
          </w:p>
        </w:tc>
        <w:sdt>
          <w:sdtPr>
            <w:rPr>
              <w:b/>
            </w:rPr>
            <w:id w:val="2018272318"/>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02ABD8E8" w14:textId="77777777" w:rsidR="008C6737" w:rsidRPr="009E3015" w:rsidRDefault="008C6737"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8C6737" w:rsidRPr="002F507C" w14:paraId="6EA23040"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265438B4" w14:textId="1C186424" w:rsidR="008C6737" w:rsidRPr="002D64E2" w:rsidRDefault="00452F8F" w:rsidP="00BB3FDB">
            <w:pPr>
              <w:ind w:left="360" w:right="85"/>
              <w:rPr>
                <w:b w:val="0"/>
              </w:rPr>
            </w:pPr>
            <w:r>
              <w:rPr>
                <w:b w:val="0"/>
              </w:rPr>
              <w:t>Strongly disagree</w:t>
            </w:r>
          </w:p>
        </w:tc>
        <w:sdt>
          <w:sdtPr>
            <w:rPr>
              <w:b/>
            </w:rPr>
            <w:id w:val="62928028"/>
            <w14:checkbox>
              <w14:checked w14:val="0"/>
              <w14:checkedState w14:val="2612" w14:font="MS Gothic"/>
              <w14:uncheckedState w14:val="2610" w14:font="MS Gothic"/>
            </w14:checkbox>
          </w:sdtPr>
          <w:sdtEndPr/>
          <w:sdtContent>
            <w:tc>
              <w:tcPr>
                <w:tcW w:w="0" w:type="auto"/>
              </w:tcPr>
              <w:p w14:paraId="08102683" w14:textId="77777777" w:rsidR="008C6737" w:rsidRPr="009E3015" w:rsidRDefault="008C6737"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51167E9F" w14:textId="77777777" w:rsidR="00024599" w:rsidRDefault="00024599" w:rsidP="001E099D"/>
    <w:p w14:paraId="2981DFA3" w14:textId="77777777" w:rsidR="007950AF" w:rsidRDefault="007950AF" w:rsidP="007950AF">
      <w:pPr>
        <w:jc w:val="both"/>
      </w:pPr>
      <w:bookmarkStart w:id="39" w:name="_Hlk78467372"/>
      <w:bookmarkEnd w:id="38"/>
      <w:r w:rsidRPr="00A60B87">
        <w:t>Please provide any comments or evidence to support your answer</w:t>
      </w:r>
      <w:r>
        <w:t>, including whether you think this is a proportionate approach and</w:t>
      </w:r>
      <w:r w:rsidRPr="00A60B87">
        <w:t xml:space="preserve"> outlin</w:t>
      </w:r>
      <w:r>
        <w:t>ing</w:t>
      </w:r>
      <w:r w:rsidRPr="00A60B87">
        <w:t xml:space="preserve"> any alternative solutions</w:t>
      </w:r>
      <w:r>
        <w:t xml:space="preserve"> </w:t>
      </w:r>
      <w:r w:rsidRPr="002C778B">
        <w:t>or unintended consequences</w:t>
      </w:r>
      <w:r>
        <w:t>.</w:t>
      </w:r>
    </w:p>
    <w:p w14:paraId="4983CD22" w14:textId="01E8602E" w:rsidR="005253CF" w:rsidRDefault="004A0EC9" w:rsidP="001E099D">
      <w:pPr>
        <w:pStyle w:val="ListParagraph"/>
      </w:pPr>
      <w:sdt>
        <w:sdtPr>
          <w:id w:val="1634673727"/>
          <w:placeholder>
            <w:docPart w:val="DefaultPlaceholder_-1854013440"/>
          </w:placeholder>
          <w:showingPlcHdr/>
          <w:text w:multiLine="1"/>
        </w:sdtPr>
        <w:sdtEndPr/>
        <w:sdtContent>
          <w:r w:rsidR="008C6737" w:rsidRPr="00ED3D16">
            <w:rPr>
              <w:rStyle w:val="PlaceholderText"/>
            </w:rPr>
            <w:t>Click or tap here to enter text.</w:t>
          </w:r>
        </w:sdtContent>
      </w:sdt>
      <w:bookmarkEnd w:id="39"/>
    </w:p>
    <w:p w14:paraId="0FD72F8A" w14:textId="77777777" w:rsidR="00144C76" w:rsidRPr="00C75A77" w:rsidRDefault="00144C76" w:rsidP="001E099D">
      <w:pPr>
        <w:pStyle w:val="ListParagraph"/>
      </w:pPr>
    </w:p>
    <w:p w14:paraId="3FA4F322" w14:textId="77777777" w:rsidR="005253CF" w:rsidRDefault="005253CF" w:rsidP="001E099D"/>
    <w:p w14:paraId="2604AEC5" w14:textId="51D830CA" w:rsidR="005253CF" w:rsidRDefault="005253CF" w:rsidP="001E099D">
      <w:r>
        <w:t>Question 1</w:t>
      </w:r>
      <w:r w:rsidR="002A1A1D">
        <w:t>4</w:t>
      </w:r>
      <w:r>
        <w:t xml:space="preserve">:  Do you think there should be exceptions set out under this proposal? If so, </w:t>
      </w:r>
      <w:r w:rsidR="00096B8B">
        <w:t>describe</w:t>
      </w:r>
      <w:r>
        <w:t xml:space="preserve"> the exception and any comments or evidence to support your answer.  </w:t>
      </w:r>
    </w:p>
    <w:bookmarkEnd w:id="37"/>
    <w:p w14:paraId="7CD6AB55" w14:textId="6DD4A446" w:rsidR="003E6A81" w:rsidRPr="003E6A81" w:rsidRDefault="004A0EC9" w:rsidP="001E099D">
      <w:sdt>
        <w:sdtPr>
          <w:id w:val="-1332208662"/>
          <w:placeholder>
            <w:docPart w:val="2F9657A9F15142228F3FE87DFD8EBB1D"/>
          </w:placeholder>
          <w:showingPlcHdr/>
          <w:text w:multiLine="1"/>
        </w:sdtPr>
        <w:sdtEndPr/>
        <w:sdtContent>
          <w:r w:rsidR="003E6A81" w:rsidRPr="00ED3D16">
            <w:rPr>
              <w:rStyle w:val="PlaceholderText"/>
            </w:rPr>
            <w:t>Click or tap here to enter text.</w:t>
          </w:r>
        </w:sdtContent>
      </w:sdt>
    </w:p>
    <w:p w14:paraId="4B580EE0" w14:textId="77777777" w:rsidR="001E708E" w:rsidRPr="001E708E" w:rsidRDefault="001E708E" w:rsidP="00BB3FDB"/>
    <w:p w14:paraId="501EDA92" w14:textId="11AF0B0B" w:rsidR="005253CF" w:rsidRDefault="005253CF" w:rsidP="001E099D">
      <w:pPr>
        <w:pStyle w:val="Heading2"/>
      </w:pPr>
      <w:bookmarkStart w:id="40" w:name="_Toc78465307"/>
      <w:r>
        <w:t>Enforcement</w:t>
      </w:r>
      <w:bookmarkEnd w:id="40"/>
    </w:p>
    <w:p w14:paraId="71D010B7" w14:textId="034750FC" w:rsidR="005253CF" w:rsidRDefault="005253CF" w:rsidP="001E099D">
      <w:r>
        <w:t xml:space="preserve">The proposed measures set out in this consultation document would be enforced in a similar way to the existing pet travel and commercial import rules. </w:t>
      </w:r>
    </w:p>
    <w:p w14:paraId="5ED770AB" w14:textId="3DE75416" w:rsidR="005253CF" w:rsidRDefault="005253CF" w:rsidP="001E099D">
      <w:r w:rsidRPr="005B1CF3">
        <w:t xml:space="preserve">We already operate one of the most rigorous and robust pet </w:t>
      </w:r>
      <w:proofErr w:type="gramStart"/>
      <w:r w:rsidRPr="005B1CF3">
        <w:t>travel</w:t>
      </w:r>
      <w:proofErr w:type="gramEnd"/>
      <w:r w:rsidRPr="005B1CF3">
        <w:t xml:space="preserve"> checking regimes in Europe. All non-commercial dogs, cats and ferrets entering </w:t>
      </w:r>
      <w:r w:rsidR="00BE1560">
        <w:t>Great Britain</w:t>
      </w:r>
      <w:r w:rsidRPr="005B1CF3">
        <w:t xml:space="preserve"> on approved routes (every route other than R</w:t>
      </w:r>
      <w:r w:rsidR="00024599">
        <w:t xml:space="preserve">epublic of Ireland </w:t>
      </w:r>
      <w:r w:rsidRPr="005B1CF3">
        <w:t>and N</w:t>
      </w:r>
      <w:r w:rsidR="00024599">
        <w:t>orthern Ireland</w:t>
      </w:r>
      <w:r w:rsidRPr="005B1CF3">
        <w:t xml:space="preserve">) under the Pet Travel </w:t>
      </w:r>
      <w:r w:rsidR="00024599">
        <w:t>r</w:t>
      </w:r>
      <w:r>
        <w:t>ules</w:t>
      </w:r>
      <w:r w:rsidRPr="005B1CF3">
        <w:t xml:space="preserve"> undergo 100% documentary and identity checks.</w:t>
      </w:r>
    </w:p>
    <w:p w14:paraId="4443252B" w14:textId="6E91996B" w:rsidR="005253CF" w:rsidRDefault="005253CF" w:rsidP="001E099D">
      <w:r>
        <w:t xml:space="preserve">APHA works collaboratively with Border Force and other partners at ports, airports and inland, sharing intelligence to enforce the Pet Travel Scheme, disrupt illegal imports and seize non-compliant animals. </w:t>
      </w:r>
    </w:p>
    <w:p w14:paraId="123244BA" w14:textId="6062D4AC" w:rsidR="005253CF" w:rsidRDefault="005253CF" w:rsidP="001E099D">
      <w:r w:rsidRPr="006F7C98">
        <w:rPr>
          <w:rFonts w:cs="Arial"/>
          <w:bCs/>
        </w:rPr>
        <w:t xml:space="preserve">Local </w:t>
      </w:r>
      <w:r w:rsidR="00096B8B">
        <w:rPr>
          <w:rFonts w:cs="Arial"/>
          <w:bCs/>
        </w:rPr>
        <w:t>a</w:t>
      </w:r>
      <w:r w:rsidRPr="006F7C98">
        <w:rPr>
          <w:rFonts w:cs="Arial"/>
          <w:bCs/>
        </w:rPr>
        <w:t xml:space="preserve">uthorities are the enforcement and prosecuting bodies for </w:t>
      </w:r>
      <w:r>
        <w:rPr>
          <w:rFonts w:cs="Arial"/>
          <w:bCs/>
        </w:rPr>
        <w:t>most</w:t>
      </w:r>
      <w:r w:rsidRPr="006F7C98">
        <w:rPr>
          <w:rFonts w:cs="Arial"/>
          <w:bCs/>
        </w:rPr>
        <w:t xml:space="preserve"> offences </w:t>
      </w:r>
      <w:r>
        <w:rPr>
          <w:rFonts w:cs="Arial"/>
          <w:bCs/>
        </w:rPr>
        <w:t>relating to the illegal importation of puppies and dogs</w:t>
      </w:r>
      <w:r w:rsidRPr="006F7C98">
        <w:rPr>
          <w:rFonts w:cs="Arial"/>
          <w:bCs/>
        </w:rPr>
        <w:t xml:space="preserve">. They also deal with cases identified inland </w:t>
      </w:r>
      <w:r w:rsidR="00096B8B">
        <w:rPr>
          <w:rFonts w:cs="Arial"/>
          <w:bCs/>
        </w:rPr>
        <w:t>for example,</w:t>
      </w:r>
      <w:r w:rsidRPr="006F7C98">
        <w:rPr>
          <w:rFonts w:cs="Arial"/>
          <w:bCs/>
        </w:rPr>
        <w:t xml:space="preserve"> when a vet becomes aware of a puppy that has been imported below the legal age.</w:t>
      </w:r>
    </w:p>
    <w:p w14:paraId="20B983FD" w14:textId="65A451DB" w:rsidR="005253CF" w:rsidRDefault="005253CF" w:rsidP="001E099D">
      <w:r>
        <w:t xml:space="preserve">Currently, </w:t>
      </w:r>
      <w:r w:rsidRPr="005B1CF3">
        <w:t>APHA</w:t>
      </w:r>
      <w:r>
        <w:t xml:space="preserve"> </w:t>
      </w:r>
      <w:r w:rsidRPr="005B1CF3">
        <w:t xml:space="preserve">carry out post import checks at destination on commercial </w:t>
      </w:r>
      <w:r>
        <w:t>pets</w:t>
      </w:r>
      <w:r w:rsidRPr="005B1CF3">
        <w:t xml:space="preserve"> from the EU on a risk-based </w:t>
      </w:r>
      <w:r w:rsidR="00096B8B" w:rsidRPr="005B1CF3">
        <w:t>approach</w:t>
      </w:r>
      <w:r w:rsidR="00096B8B">
        <w:t>.</w:t>
      </w:r>
      <w:r w:rsidR="00096B8B" w:rsidRPr="005B1CF3">
        <w:t xml:space="preserve"> From</w:t>
      </w:r>
      <w:r w:rsidRPr="005B1CF3">
        <w:t xml:space="preserve"> </w:t>
      </w:r>
      <w:r>
        <w:t>late</w:t>
      </w:r>
      <w:r w:rsidRPr="005B1CF3">
        <w:t xml:space="preserve"> 2022, these checks will take place at the Border Control Posts (BCPs). </w:t>
      </w:r>
    </w:p>
    <w:p w14:paraId="68C336BE" w14:textId="6BE5268F" w:rsidR="005253CF" w:rsidRDefault="005253CF" w:rsidP="001E099D">
      <w:r>
        <w:t>Commercial consignments of pets entering the UK from a non-EU country must currently enter via a BCP where they all undergo documentary, identity, and veterinary checks prior to entry.</w:t>
      </w:r>
    </w:p>
    <w:p w14:paraId="45CDBC77" w14:textId="51051A49" w:rsidR="005253CF" w:rsidRDefault="005253CF" w:rsidP="001E099D">
      <w:r w:rsidRPr="001D5AD3">
        <w:t xml:space="preserve">Any animal found to be non-compliant with the </w:t>
      </w:r>
      <w:r>
        <w:t>pet travel health requirements</w:t>
      </w:r>
      <w:r w:rsidRPr="001D5AD3">
        <w:t xml:space="preserve"> may be refused entry, returned to its country or territory of dispatch</w:t>
      </w:r>
      <w:r>
        <w:t>,</w:t>
      </w:r>
      <w:r w:rsidRPr="001D5AD3">
        <w:t xml:space="preserve"> detained until compliant</w:t>
      </w:r>
      <w:r>
        <w:t>, or, as a last resort destroyed</w:t>
      </w:r>
      <w:r w:rsidRPr="001D5AD3">
        <w:t>.</w:t>
      </w:r>
    </w:p>
    <w:p w14:paraId="78F8D424" w14:textId="77777777" w:rsidR="00024599" w:rsidRDefault="005253CF" w:rsidP="00024599">
      <w:r>
        <w:t xml:space="preserve">We are proposing that similar enforcement powers in relation to non-compliant animals will apply to the new measures proposed in this consultation. </w:t>
      </w:r>
    </w:p>
    <w:p w14:paraId="7A050D63" w14:textId="4BCE305F" w:rsidR="005253CF" w:rsidRDefault="005253CF" w:rsidP="001E099D">
      <w:r>
        <w:t xml:space="preserve">Therefore, where non-compliant animals are intercepted at the border, the relevant authority (APHA and/or the </w:t>
      </w:r>
      <w:r w:rsidR="00096B8B">
        <w:t xml:space="preserve">local authorities) </w:t>
      </w:r>
      <w:r>
        <w:t xml:space="preserve">will have the power to re-export the animal, detain them until compliant, or euthanise them, in all cases at the expense of the owner. </w:t>
      </w:r>
    </w:p>
    <w:p w14:paraId="04B2C2D8" w14:textId="40227BC9" w:rsidR="00024599" w:rsidRDefault="005253CF" w:rsidP="00024599">
      <w:r>
        <w:lastRenderedPageBreak/>
        <w:t xml:space="preserve">Currently, if an animal is illegally landed in </w:t>
      </w:r>
      <w:r w:rsidR="00BE1560">
        <w:t>Great Britain</w:t>
      </w:r>
      <w:r>
        <w:t xml:space="preserve"> and if the owner or person responsible for the animal is known, that person is normally required to organise the detention of the animal. </w:t>
      </w:r>
    </w:p>
    <w:p w14:paraId="2939CBED" w14:textId="154C1409" w:rsidR="00096B8B" w:rsidRDefault="005253CF" w:rsidP="001E099D">
      <w:r>
        <w:t>We are proposing to amend this process to enable the relevant authority to arrange for this detention of the animal</w:t>
      </w:r>
      <w:r w:rsidR="0056658E">
        <w:t xml:space="preserve"> in all cases, including where the owner is present</w:t>
      </w:r>
      <w:r>
        <w:t xml:space="preserve">. The owner or person responsible for the animal would still be required to pay the detention fees. </w:t>
      </w:r>
    </w:p>
    <w:p w14:paraId="2611DB5E" w14:textId="77777777" w:rsidR="00144C76" w:rsidRDefault="005253CF" w:rsidP="00024599">
      <w:r>
        <w:t xml:space="preserve">This power would not be used in all cases, and in most instances, we would expect the owner to arrange for the detention of their pet, but this would provide the relevant authority with the power to act where necessary. </w:t>
      </w:r>
    </w:p>
    <w:p w14:paraId="22A2CB37" w14:textId="05F3AE9B" w:rsidR="00DC1E53" w:rsidRDefault="005253CF" w:rsidP="001E099D">
      <w:r>
        <w:t xml:space="preserve">The relevant authority would be required to write to the owner (or their representative) to inform them of the actions needed to be taken to reach compliance (for the return of their pet) and the timeline for these actions. </w:t>
      </w:r>
    </w:p>
    <w:p w14:paraId="47BE129F" w14:textId="707E28F4" w:rsidR="005253CF" w:rsidRDefault="005253CF" w:rsidP="001E099D">
      <w:r>
        <w:t>In practice, this will mean that:</w:t>
      </w:r>
    </w:p>
    <w:p w14:paraId="61DD332E" w14:textId="223B9539" w:rsidR="005253CF" w:rsidRDefault="00024599" w:rsidP="001E099D">
      <w:pPr>
        <w:pStyle w:val="ListParagraph"/>
        <w:numPr>
          <w:ilvl w:val="0"/>
          <w:numId w:val="46"/>
        </w:numPr>
        <w:spacing w:before="0" w:after="0"/>
      </w:pPr>
      <w:r>
        <w:t>a</w:t>
      </w:r>
      <w:r w:rsidR="005253CF">
        <w:t>nimals that do not meet the health requirements will need to be quarantined until compliant (as happens now)</w:t>
      </w:r>
    </w:p>
    <w:p w14:paraId="7E01483E" w14:textId="24F5DB26" w:rsidR="005253CF" w:rsidRDefault="00024599" w:rsidP="001E099D">
      <w:pPr>
        <w:pStyle w:val="ListParagraph"/>
        <w:numPr>
          <w:ilvl w:val="0"/>
          <w:numId w:val="46"/>
        </w:numPr>
        <w:spacing w:before="0" w:after="0"/>
      </w:pPr>
      <w:r>
        <w:t>w</w:t>
      </w:r>
      <w:r w:rsidR="005253CF">
        <w:t xml:space="preserve">here appropriate, heavily pregnant dogs would be detained with their puppies for </w:t>
      </w:r>
      <w:r w:rsidR="00DC1E53">
        <w:t xml:space="preserve">2 </w:t>
      </w:r>
      <w:r w:rsidR="005253CF">
        <w:t>weeks after they had whelped the puppies, to ensure that their welfare would not be compromised by further movement and to minimise the risk of rejection due to the stress of traveling soon after birth (as happens now).</w:t>
      </w:r>
    </w:p>
    <w:p w14:paraId="3B14BB18" w14:textId="6F908E09" w:rsidR="00024599" w:rsidRDefault="00024599" w:rsidP="00024599">
      <w:pPr>
        <w:pStyle w:val="ListParagraph"/>
        <w:numPr>
          <w:ilvl w:val="0"/>
          <w:numId w:val="46"/>
        </w:numPr>
        <w:spacing w:before="0" w:after="0"/>
      </w:pPr>
      <w:r>
        <w:t>d</w:t>
      </w:r>
      <w:r w:rsidR="005253CF">
        <w:t xml:space="preserve">ogs that are under </w:t>
      </w:r>
      <w:r w:rsidR="00DC1E53">
        <w:t xml:space="preserve">6 </w:t>
      </w:r>
      <w:r w:rsidR="005253CF">
        <w:t>months old (but are compliant with the health requirements and therefore not required to be quarantined) could be re-exported at the owner’s expense</w:t>
      </w:r>
      <w:r w:rsidR="005253CF">
        <w:rPr>
          <w:rStyle w:val="FootnoteReference"/>
        </w:rPr>
        <w:footnoteReference w:id="31"/>
      </w:r>
    </w:p>
    <w:p w14:paraId="695AB667" w14:textId="5F7751C4" w:rsidR="00144C76" w:rsidRDefault="00024599" w:rsidP="00024599">
      <w:pPr>
        <w:pStyle w:val="ListParagraph"/>
        <w:numPr>
          <w:ilvl w:val="0"/>
          <w:numId w:val="46"/>
        </w:numPr>
        <w:spacing w:before="0" w:after="0"/>
      </w:pPr>
      <w:r>
        <w:t>w</w:t>
      </w:r>
      <w:r w:rsidR="005253CF">
        <w:t>here the owner refuses to re-export them, these animals could be detained until they become compliant (</w:t>
      </w:r>
      <w:r w:rsidR="00576A4A">
        <w:t xml:space="preserve">such as </w:t>
      </w:r>
      <w:r w:rsidR="005253CF">
        <w:t>reach</w:t>
      </w:r>
      <w:r w:rsidR="00576A4A">
        <w:t>ing</w:t>
      </w:r>
      <w:r w:rsidR="005253CF">
        <w:t xml:space="preserve"> </w:t>
      </w:r>
      <w:r w:rsidR="00DC1E53">
        <w:t>6</w:t>
      </w:r>
      <w:r w:rsidR="00576A4A">
        <w:t xml:space="preserve"> </w:t>
      </w:r>
      <w:r w:rsidR="005253CF">
        <w:t>month</w:t>
      </w:r>
      <w:r w:rsidR="00576A4A">
        <w:t>s</w:t>
      </w:r>
      <w:r w:rsidR="005253CF">
        <w:t xml:space="preserve"> of age</w:t>
      </w:r>
      <w:proofErr w:type="gramStart"/>
      <w:r w:rsidR="005253CF">
        <w:t>), if</w:t>
      </w:r>
      <w:proofErr w:type="gramEnd"/>
      <w:r w:rsidR="005253CF">
        <w:t xml:space="preserve"> the owner agrees to pay the boarding cost for the entire detention period. </w:t>
      </w:r>
    </w:p>
    <w:p w14:paraId="123D7F3E" w14:textId="3C6756DA" w:rsidR="005253CF" w:rsidRDefault="005253CF" w:rsidP="001E099D">
      <w:pPr>
        <w:pStyle w:val="ListParagraph"/>
        <w:numPr>
          <w:ilvl w:val="0"/>
          <w:numId w:val="46"/>
        </w:numPr>
        <w:spacing w:before="0" w:after="0"/>
      </w:pPr>
      <w:r>
        <w:t xml:space="preserve">If the owner refuses to arrange for the animals to be re-exported or detained, they would be rehomed following the </w:t>
      </w:r>
      <w:proofErr w:type="gramStart"/>
      <w:r w:rsidR="00144C76">
        <w:t xml:space="preserve">7 </w:t>
      </w:r>
      <w:r>
        <w:t>day</w:t>
      </w:r>
      <w:proofErr w:type="gramEnd"/>
      <w:r>
        <w:t xml:space="preserve"> detention period outlined below</w:t>
      </w:r>
    </w:p>
    <w:p w14:paraId="27CFA919" w14:textId="637BC6EE" w:rsidR="00024599" w:rsidRDefault="00024599" w:rsidP="00024599">
      <w:pPr>
        <w:pStyle w:val="ListParagraph"/>
        <w:numPr>
          <w:ilvl w:val="0"/>
          <w:numId w:val="46"/>
        </w:numPr>
        <w:spacing w:before="0" w:after="0"/>
      </w:pPr>
      <w:r>
        <w:t>d</w:t>
      </w:r>
      <w:r w:rsidR="005253CF">
        <w:t xml:space="preserve">ogs that have been cropped and docked (but are compliant with the health requirements and therefore not required to be quarantined) could be re-exported at the owner’s expense. </w:t>
      </w:r>
    </w:p>
    <w:p w14:paraId="5C4725CB" w14:textId="4FE25D52" w:rsidR="005253CF" w:rsidRDefault="005253CF" w:rsidP="001E099D">
      <w:pPr>
        <w:pStyle w:val="ListParagraph"/>
        <w:numPr>
          <w:ilvl w:val="0"/>
          <w:numId w:val="46"/>
        </w:numPr>
        <w:spacing w:before="0" w:after="0"/>
      </w:pPr>
      <w:r>
        <w:t xml:space="preserve">Where the owner refuses, these animals could be detained until the owner complies and re-exports them (or if they refuse to comply, the animals would be rehomed in </w:t>
      </w:r>
      <w:r w:rsidR="00BE1560">
        <w:t>Great Britain</w:t>
      </w:r>
      <w:r>
        <w:t xml:space="preserve"> following the detention period outlined below)</w:t>
      </w:r>
    </w:p>
    <w:p w14:paraId="3081C665" w14:textId="3038C0D7" w:rsidR="005253CF" w:rsidRDefault="005253CF">
      <w:pPr>
        <w:spacing w:before="0" w:after="0"/>
      </w:pPr>
    </w:p>
    <w:p w14:paraId="0C4AB4CD" w14:textId="2906D4E5" w:rsidR="00144C76" w:rsidRDefault="00144C76">
      <w:pPr>
        <w:spacing w:before="0" w:after="0"/>
      </w:pPr>
    </w:p>
    <w:p w14:paraId="0622266B" w14:textId="67288673" w:rsidR="00144C76" w:rsidRDefault="00144C76">
      <w:pPr>
        <w:spacing w:before="0" w:after="0"/>
      </w:pPr>
    </w:p>
    <w:p w14:paraId="18BAD0BB" w14:textId="77777777" w:rsidR="00144C76" w:rsidRDefault="00144C76" w:rsidP="001E099D">
      <w:pPr>
        <w:spacing w:before="0" w:after="0"/>
      </w:pPr>
    </w:p>
    <w:p w14:paraId="0DE82CCC" w14:textId="77777777" w:rsidR="00144C76" w:rsidRDefault="005253CF" w:rsidP="00024599">
      <w:r>
        <w:t xml:space="preserve">In practice, we know that this will lead to non-compliant animals being abandoned when they are intercepted and subsequently seized on entering the UK. </w:t>
      </w:r>
    </w:p>
    <w:p w14:paraId="676175D5" w14:textId="680DB778" w:rsidR="00DC1E53" w:rsidRDefault="005253CF" w:rsidP="001E099D">
      <w:r>
        <w:t>We are proposing to outline in the legislation a process for transferring ownership of these animals to the relevant authority. This will ensure that these abandoned animals can be legally rehomed to suitable homes</w:t>
      </w:r>
      <w:r w:rsidR="00144C76">
        <w:t>.</w:t>
      </w:r>
    </w:p>
    <w:p w14:paraId="2A8446A5" w14:textId="574DE8D9" w:rsidR="00096B8B" w:rsidRDefault="005253CF" w:rsidP="001E099D">
      <w:bookmarkStart w:id="41" w:name="_Hlk74131719"/>
      <w:r>
        <w:t xml:space="preserve">We are proposing to set out a </w:t>
      </w:r>
      <w:r w:rsidR="00096B8B">
        <w:t xml:space="preserve">7 </w:t>
      </w:r>
      <w:r>
        <w:t>day detention period</w:t>
      </w:r>
      <w:r w:rsidR="00144C76">
        <w:t>,</w:t>
      </w:r>
      <w:r>
        <w:t xml:space="preserve"> </w:t>
      </w:r>
      <w:r w:rsidR="00144C76">
        <w:t>t</w:t>
      </w:r>
      <w:r>
        <w:t xml:space="preserve">his would be in line with the </w:t>
      </w:r>
      <w:r w:rsidR="00024599">
        <w:t xml:space="preserve">7 </w:t>
      </w:r>
      <w:r>
        <w:t>day detention period that already exists in relation to stray dogs (under the</w:t>
      </w:r>
      <w:r w:rsidRPr="00F07C06">
        <w:t xml:space="preserve"> Environmental Protection </w:t>
      </w:r>
      <w:r w:rsidR="00576A4A">
        <w:t>a</w:t>
      </w:r>
      <w:r w:rsidRPr="00F07C06">
        <w:t>ct 1990</w:t>
      </w:r>
      <w:r>
        <w:t xml:space="preserve">, which allows a </w:t>
      </w:r>
      <w:r w:rsidR="00576A4A">
        <w:t xml:space="preserve">local authority </w:t>
      </w:r>
      <w:r>
        <w:t>to re-home or destroy a stray dog</w:t>
      </w:r>
      <w:r w:rsidR="00096B8B">
        <w:t>,</w:t>
      </w:r>
      <w:r>
        <w:t xml:space="preserve"> which</w:t>
      </w:r>
      <w:r w:rsidR="00096B8B">
        <w:t>:</w:t>
      </w:r>
    </w:p>
    <w:p w14:paraId="303EDAD4" w14:textId="3484F510" w:rsidR="00096B8B" w:rsidRDefault="005253CF" w:rsidP="001E099D">
      <w:pPr>
        <w:pStyle w:val="ListParagraph"/>
        <w:numPr>
          <w:ilvl w:val="0"/>
          <w:numId w:val="45"/>
        </w:numPr>
        <w:spacing w:before="0" w:after="0"/>
        <w:ind w:left="1080"/>
      </w:pPr>
      <w:r>
        <w:t>has been detained for 7 clear days after it has been seized if the owner has not been identified or</w:t>
      </w:r>
    </w:p>
    <w:p w14:paraId="765DCF0E" w14:textId="77777777" w:rsidR="00096B8B" w:rsidRDefault="00096B8B" w:rsidP="001E099D">
      <w:pPr>
        <w:pStyle w:val="ListParagraph"/>
        <w:ind w:left="1080"/>
      </w:pPr>
    </w:p>
    <w:p w14:paraId="46579621" w14:textId="0AB5C7C9" w:rsidR="00096B8B" w:rsidRDefault="005253CF" w:rsidP="00144C76">
      <w:pPr>
        <w:pStyle w:val="ListParagraph"/>
        <w:numPr>
          <w:ilvl w:val="0"/>
          <w:numId w:val="45"/>
        </w:numPr>
        <w:spacing w:before="0" w:after="0"/>
        <w:ind w:left="1080"/>
      </w:pPr>
      <w:r>
        <w:t xml:space="preserve"> has been detained for 7 clear days after a notice has been served on the owner and the owner has not claimed the dog and paid the detention fees</w:t>
      </w:r>
    </w:p>
    <w:p w14:paraId="5C51E0D4" w14:textId="77777777" w:rsidR="00144C76" w:rsidRDefault="00144C76" w:rsidP="001E099D">
      <w:pPr>
        <w:spacing w:before="0" w:after="0"/>
      </w:pPr>
    </w:p>
    <w:p w14:paraId="7B3539EE" w14:textId="77777777" w:rsidR="00024599" w:rsidRDefault="005253CF" w:rsidP="00024599">
      <w:pPr>
        <w:spacing w:before="0" w:after="0"/>
      </w:pPr>
      <w:r>
        <w:t xml:space="preserve">Following the seizure and detention of an animal, the animal would be transferred to a quarantine or boarding facility and the relevant authority would make reasonable attempts to identify and contact the owner. </w:t>
      </w:r>
    </w:p>
    <w:p w14:paraId="45AF3A54" w14:textId="77777777" w:rsidR="00024599" w:rsidRDefault="00024599" w:rsidP="00024599">
      <w:pPr>
        <w:spacing w:before="0" w:after="0"/>
      </w:pPr>
    </w:p>
    <w:p w14:paraId="2489AD29" w14:textId="43FC6B5A" w:rsidR="00096B8B" w:rsidRDefault="005253CF" w:rsidP="00024599">
      <w:pPr>
        <w:spacing w:before="0" w:after="0"/>
      </w:pPr>
      <w:r>
        <w:t>This could involve seeking information from the transporter or the vet that signed the paperwork to try to identify the owner, and then making repeated attempts to contact the owner.</w:t>
      </w:r>
    </w:p>
    <w:p w14:paraId="27B27ABB" w14:textId="77777777" w:rsidR="00024599" w:rsidRDefault="00024599" w:rsidP="001E099D">
      <w:pPr>
        <w:spacing w:before="0" w:after="0"/>
      </w:pPr>
    </w:p>
    <w:p w14:paraId="4B4C54DE" w14:textId="2E72F4F0" w:rsidR="00096B8B" w:rsidRDefault="005253CF" w:rsidP="001E099D">
      <w:pPr>
        <w:spacing w:before="0" w:after="0"/>
      </w:pPr>
      <w:r>
        <w:t xml:space="preserve">The owner would then be given seven days in which to contact the relevant authority and either pay the outstanding detention fees and </w:t>
      </w:r>
      <w:proofErr w:type="gramStart"/>
      <w:r>
        <w:t>enter into</w:t>
      </w:r>
      <w:proofErr w:type="gramEnd"/>
      <w:r>
        <w:t xml:space="preserve"> a contract with a boarding facility for the remaining detention period or to re-export the dog</w:t>
      </w:r>
      <w:r w:rsidR="000B45B7">
        <w:t>.</w:t>
      </w:r>
      <w:r>
        <w:t xml:space="preserve"> </w:t>
      </w:r>
    </w:p>
    <w:p w14:paraId="0F023C05" w14:textId="0B3E2040" w:rsidR="005253CF" w:rsidRDefault="005253CF" w:rsidP="001E099D">
      <w:r>
        <w:t>If the owner fails to complete these actions, or the owner could not be identified or contacted by the eighth day of seizure, the animal would be considered abandoned and ownership of the animal</w:t>
      </w:r>
      <w:r w:rsidR="00DC1E53">
        <w:t>s</w:t>
      </w:r>
      <w:r>
        <w:t xml:space="preserve"> would pass to the relevant authority. The relevant authority would work with welfare charities to ensure that these animals were rehomed to suitable homes.</w:t>
      </w:r>
    </w:p>
    <w:p w14:paraId="380C76FA" w14:textId="724775C7" w:rsidR="00144C76" w:rsidRDefault="005253CF" w:rsidP="00024599">
      <w:r>
        <w:t xml:space="preserve">This </w:t>
      </w:r>
      <w:r w:rsidR="00096B8B">
        <w:t>7</w:t>
      </w:r>
      <w:r w:rsidR="002A1A1D">
        <w:t xml:space="preserve"> </w:t>
      </w:r>
      <w:r>
        <w:t xml:space="preserve">day detention period would apply to all pets (dogs, cats and ferrets) seized for non-compliance with existing animal health and documentary requirements as well as the new animal welfare requirements which we are proposing to introduce using the powers in the Welfare of Animals (Kept Animals) </w:t>
      </w:r>
      <w:r w:rsidR="00096B8B">
        <w:t>b</w:t>
      </w:r>
      <w:r>
        <w:t xml:space="preserve">ill. We would set out a </w:t>
      </w:r>
      <w:proofErr w:type="gramStart"/>
      <w:r>
        <w:t>suitable appeals</w:t>
      </w:r>
      <w:proofErr w:type="gramEnd"/>
      <w:r>
        <w:t xml:space="preserve"> process within the legislation.</w:t>
      </w:r>
    </w:p>
    <w:p w14:paraId="3236E673" w14:textId="7F338E2F" w:rsidR="00144C76" w:rsidRDefault="00144C76" w:rsidP="00024599"/>
    <w:p w14:paraId="77E29B0E" w14:textId="4B635D33" w:rsidR="00144C76" w:rsidRDefault="00144C76" w:rsidP="00024599"/>
    <w:p w14:paraId="3DFB43C5" w14:textId="6B63B907" w:rsidR="00144C76" w:rsidRDefault="00144C76" w:rsidP="00024599"/>
    <w:p w14:paraId="6BBE20ED" w14:textId="77777777" w:rsidR="00144C76" w:rsidRDefault="00144C76" w:rsidP="001E099D"/>
    <w:p w14:paraId="39890817" w14:textId="77777777" w:rsidR="00DC1E53" w:rsidRDefault="00DC1E53" w:rsidP="001E099D"/>
    <w:bookmarkEnd w:id="41"/>
    <w:p w14:paraId="1EF9143B" w14:textId="121C0D4F" w:rsidR="005253CF" w:rsidRDefault="005253CF" w:rsidP="001E099D">
      <w:pPr>
        <w:spacing w:after="0" w:line="240" w:lineRule="auto"/>
      </w:pPr>
      <w:r>
        <w:t>Question 1</w:t>
      </w:r>
      <w:r w:rsidR="002A1A1D">
        <w:t>5</w:t>
      </w:r>
      <w:r>
        <w:t xml:space="preserve">: </w:t>
      </w:r>
      <w:r w:rsidR="00096B8B">
        <w:t>t</w:t>
      </w:r>
      <w:r>
        <w:t xml:space="preserve">o what extent do you agree or disagree with the </w:t>
      </w:r>
      <w:r w:rsidR="00DC1E53">
        <w:t>government’s</w:t>
      </w:r>
      <w:r>
        <w:t xml:space="preserve"> proposal to introduce a seizure power that will allow the relevant authority to arrange for the detention of non-compliant animals in all cases, including where the owner is present?</w:t>
      </w:r>
      <w:r w:rsidR="002A1A1D">
        <w:t xml:space="preserve"> (tick one option only)</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096B8B" w:rsidRPr="002F507C" w14:paraId="5AD44C8B"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38E231D6" w14:textId="2B216407" w:rsidR="00096B8B" w:rsidRPr="002D64E2" w:rsidRDefault="00452F8F" w:rsidP="00BB3FDB">
            <w:pPr>
              <w:ind w:left="360" w:right="85"/>
              <w:rPr>
                <w:b w:val="0"/>
              </w:rPr>
            </w:pPr>
            <w:r>
              <w:rPr>
                <w:b w:val="0"/>
              </w:rPr>
              <w:t>Strongly agree</w:t>
            </w:r>
          </w:p>
        </w:tc>
        <w:sdt>
          <w:sdtPr>
            <w:id w:val="-565576894"/>
            <w14:checkbox>
              <w14:checked w14:val="0"/>
              <w14:checkedState w14:val="2612" w14:font="MS Gothic"/>
              <w14:uncheckedState w14:val="2610" w14:font="MS Gothic"/>
            </w14:checkbox>
          </w:sdtPr>
          <w:sdtEndPr/>
          <w:sdtContent>
            <w:tc>
              <w:tcPr>
                <w:tcW w:w="0" w:type="auto"/>
                <w:tcBorders>
                  <w:bottom w:val="none" w:sz="0" w:space="0" w:color="auto"/>
                </w:tcBorders>
              </w:tcPr>
              <w:p w14:paraId="589EB00A" w14:textId="77777777" w:rsidR="00096B8B" w:rsidRPr="002D64E2" w:rsidRDefault="00096B8B"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096B8B" w:rsidRPr="002F507C" w14:paraId="37AD0B47"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1D895354" w14:textId="77777777" w:rsidR="00096B8B" w:rsidRPr="002D64E2" w:rsidRDefault="00096B8B" w:rsidP="00BB3FDB">
            <w:pPr>
              <w:ind w:left="360" w:right="85"/>
              <w:rPr>
                <w:b w:val="0"/>
              </w:rPr>
            </w:pPr>
            <w:r w:rsidRPr="002D64E2">
              <w:rPr>
                <w:b w:val="0"/>
              </w:rPr>
              <w:t>Agree</w:t>
            </w:r>
          </w:p>
        </w:tc>
        <w:sdt>
          <w:sdtPr>
            <w:rPr>
              <w:b/>
            </w:rPr>
            <w:id w:val="-1994091382"/>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384E8765" w14:textId="77777777" w:rsidR="00096B8B" w:rsidRPr="009E3015" w:rsidRDefault="00096B8B"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096B8B" w:rsidRPr="002F507C" w14:paraId="54704B65"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0496779E" w14:textId="664911F7" w:rsidR="00096B8B" w:rsidRPr="002D64E2" w:rsidRDefault="00452F8F" w:rsidP="00BB3FDB">
            <w:pPr>
              <w:ind w:left="360" w:right="85"/>
              <w:rPr>
                <w:b w:val="0"/>
              </w:rPr>
            </w:pPr>
            <w:r>
              <w:rPr>
                <w:b w:val="0"/>
              </w:rPr>
              <w:t>Neither Agree nor disagree</w:t>
            </w:r>
          </w:p>
        </w:tc>
        <w:sdt>
          <w:sdtPr>
            <w:rPr>
              <w:b/>
            </w:rPr>
            <w:id w:val="-476685823"/>
            <w14:checkbox>
              <w14:checked w14:val="0"/>
              <w14:checkedState w14:val="2612" w14:font="MS Gothic"/>
              <w14:uncheckedState w14:val="2610" w14:font="MS Gothic"/>
            </w14:checkbox>
          </w:sdtPr>
          <w:sdtEndPr/>
          <w:sdtContent>
            <w:tc>
              <w:tcPr>
                <w:tcW w:w="0" w:type="auto"/>
              </w:tcPr>
              <w:p w14:paraId="1B778D31" w14:textId="77777777" w:rsidR="00096B8B" w:rsidRPr="009E3015" w:rsidRDefault="00096B8B"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096B8B" w:rsidRPr="002F507C" w14:paraId="058CCC41"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73093D2D" w14:textId="77777777" w:rsidR="00096B8B" w:rsidRPr="002D64E2" w:rsidRDefault="00096B8B" w:rsidP="00BB3FDB">
            <w:pPr>
              <w:ind w:left="360" w:right="85"/>
              <w:rPr>
                <w:b w:val="0"/>
              </w:rPr>
            </w:pPr>
            <w:r w:rsidRPr="002D64E2">
              <w:rPr>
                <w:b w:val="0"/>
              </w:rPr>
              <w:t>Disagree</w:t>
            </w:r>
          </w:p>
        </w:tc>
        <w:sdt>
          <w:sdtPr>
            <w:rPr>
              <w:b/>
            </w:rPr>
            <w:id w:val="522529572"/>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447CDF3C" w14:textId="77777777" w:rsidR="00096B8B" w:rsidRPr="009E3015" w:rsidRDefault="00096B8B"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096B8B" w:rsidRPr="002F507C" w14:paraId="5BD9B1DA"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058489B9" w14:textId="4FF13638" w:rsidR="00096B8B" w:rsidRPr="002D64E2" w:rsidRDefault="00452F8F" w:rsidP="00BB3FDB">
            <w:pPr>
              <w:ind w:left="360" w:right="85"/>
              <w:rPr>
                <w:b w:val="0"/>
              </w:rPr>
            </w:pPr>
            <w:r>
              <w:rPr>
                <w:b w:val="0"/>
              </w:rPr>
              <w:t>Strongly disagree</w:t>
            </w:r>
          </w:p>
        </w:tc>
        <w:sdt>
          <w:sdtPr>
            <w:rPr>
              <w:b/>
            </w:rPr>
            <w:id w:val="1612699278"/>
            <w14:checkbox>
              <w14:checked w14:val="0"/>
              <w14:checkedState w14:val="2612" w14:font="MS Gothic"/>
              <w14:uncheckedState w14:val="2610" w14:font="MS Gothic"/>
            </w14:checkbox>
          </w:sdtPr>
          <w:sdtEndPr/>
          <w:sdtContent>
            <w:tc>
              <w:tcPr>
                <w:tcW w:w="0" w:type="auto"/>
              </w:tcPr>
              <w:p w14:paraId="48A422D9" w14:textId="77777777" w:rsidR="00096B8B" w:rsidRPr="009E3015" w:rsidRDefault="00096B8B"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0F7045C9" w14:textId="77777777" w:rsidR="007950AF" w:rsidRDefault="007950AF" w:rsidP="007950AF">
      <w:pPr>
        <w:jc w:val="both"/>
      </w:pPr>
      <w:r w:rsidRPr="00A60B87">
        <w:t>Please provide any comments or evidence to support your answer</w:t>
      </w:r>
      <w:r>
        <w:t>, including whether you think this is a proportionate approach and</w:t>
      </w:r>
      <w:r w:rsidRPr="00A60B87">
        <w:t xml:space="preserve"> outlin</w:t>
      </w:r>
      <w:r>
        <w:t>ing</w:t>
      </w:r>
      <w:r w:rsidRPr="00A60B87">
        <w:t xml:space="preserve"> any alternative solutions</w:t>
      </w:r>
      <w:r>
        <w:t xml:space="preserve"> </w:t>
      </w:r>
      <w:r w:rsidRPr="002C778B">
        <w:t>or unintended consequences</w:t>
      </w:r>
      <w:r>
        <w:t>.</w:t>
      </w:r>
    </w:p>
    <w:sdt>
      <w:sdtPr>
        <w:id w:val="1098676694"/>
        <w:placeholder>
          <w:docPart w:val="DefaultPlaceholder_-1854013440"/>
        </w:placeholder>
        <w:showingPlcHdr/>
        <w:text w:multiLine="1"/>
      </w:sdtPr>
      <w:sdtEndPr/>
      <w:sdtContent>
        <w:p w14:paraId="01A3F869" w14:textId="39014376" w:rsidR="00096B8B" w:rsidRDefault="00096B8B" w:rsidP="001E099D">
          <w:r w:rsidRPr="00ED3D16">
            <w:rPr>
              <w:rStyle w:val="PlaceholderText"/>
            </w:rPr>
            <w:t>Click or tap here to enter text.</w:t>
          </w:r>
        </w:p>
      </w:sdtContent>
    </w:sdt>
    <w:p w14:paraId="4D57DA7D" w14:textId="77777777" w:rsidR="00DC1E53" w:rsidRDefault="00DC1E53" w:rsidP="00BB3FDB"/>
    <w:p w14:paraId="1C413DBB" w14:textId="748CAC55" w:rsidR="005253CF" w:rsidRDefault="005253CF" w:rsidP="001E099D">
      <w:r>
        <w:t>Question 1</w:t>
      </w:r>
      <w:r w:rsidR="002A1A1D">
        <w:t>6</w:t>
      </w:r>
      <w:r>
        <w:t>:</w:t>
      </w:r>
      <w:r w:rsidRPr="000638C8">
        <w:t xml:space="preserve"> </w:t>
      </w:r>
      <w:r w:rsidR="00576A4A">
        <w:t>t</w:t>
      </w:r>
      <w:r>
        <w:t>o what extent d</w:t>
      </w:r>
      <w:r w:rsidRPr="00264646">
        <w:t xml:space="preserve">o you agree or disagree </w:t>
      </w:r>
      <w:r>
        <w:t xml:space="preserve">with the </w:t>
      </w:r>
      <w:r w:rsidR="00576A4A">
        <w:t>government’s</w:t>
      </w:r>
      <w:r>
        <w:t xml:space="preserve"> proposal to set out a </w:t>
      </w:r>
      <w:proofErr w:type="gramStart"/>
      <w:r w:rsidR="003C7E20">
        <w:t xml:space="preserve">7 </w:t>
      </w:r>
      <w:r>
        <w:t>day</w:t>
      </w:r>
      <w:proofErr w:type="gramEnd"/>
      <w:r>
        <w:t xml:space="preserve"> detention period in law?</w:t>
      </w:r>
      <w:r w:rsidR="00576A4A">
        <w:t xml:space="preserve"> (tick one option only)</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3C7E20" w:rsidRPr="002F507C" w14:paraId="68F64CFB"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6B2D16A5" w14:textId="4C164529" w:rsidR="003C7E20" w:rsidRPr="002D64E2" w:rsidRDefault="00452F8F" w:rsidP="00BB3FDB">
            <w:pPr>
              <w:ind w:left="360" w:right="85"/>
              <w:rPr>
                <w:b w:val="0"/>
              </w:rPr>
            </w:pPr>
            <w:r>
              <w:rPr>
                <w:b w:val="0"/>
              </w:rPr>
              <w:t>Strongly agree</w:t>
            </w:r>
          </w:p>
        </w:tc>
        <w:sdt>
          <w:sdtPr>
            <w:id w:val="1811275110"/>
            <w14:checkbox>
              <w14:checked w14:val="0"/>
              <w14:checkedState w14:val="2612" w14:font="MS Gothic"/>
              <w14:uncheckedState w14:val="2610" w14:font="MS Gothic"/>
            </w14:checkbox>
          </w:sdtPr>
          <w:sdtEndPr/>
          <w:sdtContent>
            <w:tc>
              <w:tcPr>
                <w:tcW w:w="0" w:type="auto"/>
                <w:tcBorders>
                  <w:bottom w:val="none" w:sz="0" w:space="0" w:color="auto"/>
                </w:tcBorders>
              </w:tcPr>
              <w:p w14:paraId="3BCAAA5C" w14:textId="77777777" w:rsidR="003C7E20" w:rsidRPr="002D64E2" w:rsidRDefault="003C7E20"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3C7E20" w:rsidRPr="002F507C" w14:paraId="4FBD0C36"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4BF436EA" w14:textId="77777777" w:rsidR="003C7E20" w:rsidRPr="002D64E2" w:rsidRDefault="003C7E20" w:rsidP="00BB3FDB">
            <w:pPr>
              <w:ind w:left="360" w:right="85"/>
              <w:rPr>
                <w:b w:val="0"/>
              </w:rPr>
            </w:pPr>
            <w:r w:rsidRPr="002D64E2">
              <w:rPr>
                <w:b w:val="0"/>
              </w:rPr>
              <w:t>Agree</w:t>
            </w:r>
          </w:p>
        </w:tc>
        <w:sdt>
          <w:sdtPr>
            <w:rPr>
              <w:b/>
            </w:rPr>
            <w:id w:val="-125156876"/>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72EB80E7" w14:textId="77777777" w:rsidR="003C7E20" w:rsidRPr="009E3015" w:rsidRDefault="003C7E20"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3C7E20" w:rsidRPr="002F507C" w14:paraId="57B529BE"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228A5BD8" w14:textId="51A8FE3B" w:rsidR="003C7E20" w:rsidRPr="002D64E2" w:rsidRDefault="00452F8F" w:rsidP="00BB3FDB">
            <w:pPr>
              <w:ind w:left="360" w:right="85"/>
              <w:rPr>
                <w:b w:val="0"/>
              </w:rPr>
            </w:pPr>
            <w:r>
              <w:rPr>
                <w:b w:val="0"/>
              </w:rPr>
              <w:t>Neither Agree nor disagree</w:t>
            </w:r>
          </w:p>
        </w:tc>
        <w:sdt>
          <w:sdtPr>
            <w:rPr>
              <w:b/>
            </w:rPr>
            <w:id w:val="-2034946658"/>
            <w14:checkbox>
              <w14:checked w14:val="0"/>
              <w14:checkedState w14:val="2612" w14:font="MS Gothic"/>
              <w14:uncheckedState w14:val="2610" w14:font="MS Gothic"/>
            </w14:checkbox>
          </w:sdtPr>
          <w:sdtEndPr/>
          <w:sdtContent>
            <w:tc>
              <w:tcPr>
                <w:tcW w:w="0" w:type="auto"/>
              </w:tcPr>
              <w:p w14:paraId="30F23A59" w14:textId="77777777" w:rsidR="003C7E20" w:rsidRPr="009E3015" w:rsidRDefault="003C7E20"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3C7E20" w:rsidRPr="002F507C" w14:paraId="0F7FC45C"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C0F4DD1" w14:textId="77777777" w:rsidR="003C7E20" w:rsidRPr="002D64E2" w:rsidRDefault="003C7E20" w:rsidP="00BB3FDB">
            <w:pPr>
              <w:ind w:left="360" w:right="85"/>
              <w:rPr>
                <w:b w:val="0"/>
              </w:rPr>
            </w:pPr>
            <w:r w:rsidRPr="002D64E2">
              <w:rPr>
                <w:b w:val="0"/>
              </w:rPr>
              <w:t>Disagree</w:t>
            </w:r>
          </w:p>
        </w:tc>
        <w:sdt>
          <w:sdtPr>
            <w:rPr>
              <w:b/>
            </w:rPr>
            <w:id w:val="1634596522"/>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52292510" w14:textId="77777777" w:rsidR="003C7E20" w:rsidRPr="009E3015" w:rsidRDefault="003C7E20"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3C7E20" w:rsidRPr="002F507C" w14:paraId="36B98C31"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339CC654" w14:textId="3D773AC8" w:rsidR="003C7E20" w:rsidRPr="002D64E2" w:rsidRDefault="00452F8F" w:rsidP="00BB3FDB">
            <w:pPr>
              <w:ind w:left="360" w:right="85"/>
              <w:rPr>
                <w:b w:val="0"/>
              </w:rPr>
            </w:pPr>
            <w:r>
              <w:rPr>
                <w:b w:val="0"/>
              </w:rPr>
              <w:t>Strongly disagree</w:t>
            </w:r>
          </w:p>
        </w:tc>
        <w:sdt>
          <w:sdtPr>
            <w:rPr>
              <w:b/>
            </w:rPr>
            <w:id w:val="1406336339"/>
            <w14:checkbox>
              <w14:checked w14:val="0"/>
              <w14:checkedState w14:val="2612" w14:font="MS Gothic"/>
              <w14:uncheckedState w14:val="2610" w14:font="MS Gothic"/>
            </w14:checkbox>
          </w:sdtPr>
          <w:sdtEndPr/>
          <w:sdtContent>
            <w:tc>
              <w:tcPr>
                <w:tcW w:w="0" w:type="auto"/>
              </w:tcPr>
              <w:p w14:paraId="2071543E" w14:textId="77777777" w:rsidR="003C7E20" w:rsidRPr="009E3015" w:rsidRDefault="003C7E20"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72C39906" w14:textId="77777777" w:rsidR="007950AF" w:rsidRDefault="007950AF" w:rsidP="007950AF">
      <w:pPr>
        <w:jc w:val="both"/>
      </w:pPr>
      <w:r w:rsidRPr="00A60B87">
        <w:t>Please provide any comments or evidence to support your answer</w:t>
      </w:r>
      <w:r>
        <w:t>, including whether you think this is a proportionate approach and</w:t>
      </w:r>
      <w:r w:rsidRPr="00A60B87">
        <w:t xml:space="preserve"> outlin</w:t>
      </w:r>
      <w:r>
        <w:t>ing</w:t>
      </w:r>
      <w:r w:rsidRPr="00A60B87">
        <w:t xml:space="preserve"> any alternative solutions</w:t>
      </w:r>
      <w:r>
        <w:t xml:space="preserve"> </w:t>
      </w:r>
      <w:r w:rsidRPr="002C778B">
        <w:t>or unintended consequences</w:t>
      </w:r>
      <w:r>
        <w:t>.</w:t>
      </w:r>
    </w:p>
    <w:sdt>
      <w:sdtPr>
        <w:id w:val="-630719568"/>
        <w:placeholder>
          <w:docPart w:val="DefaultPlaceholder_-1854013440"/>
        </w:placeholder>
        <w:showingPlcHdr/>
        <w:text w:multiLine="1"/>
      </w:sdtPr>
      <w:sdtEndPr/>
      <w:sdtContent>
        <w:p w14:paraId="2061AF3F" w14:textId="7D8FC6A4" w:rsidR="003C7E20" w:rsidRDefault="003C7E20" w:rsidP="001E099D">
          <w:r w:rsidRPr="00ED3D16">
            <w:rPr>
              <w:rStyle w:val="PlaceholderText"/>
            </w:rPr>
            <w:t>Click or tap here to enter text.</w:t>
          </w:r>
        </w:p>
      </w:sdtContent>
    </w:sdt>
    <w:p w14:paraId="00CAE2AE" w14:textId="77777777" w:rsidR="00144C76" w:rsidRDefault="00144C76" w:rsidP="001E099D">
      <w:pPr>
        <w:pStyle w:val="ListParagraph"/>
      </w:pPr>
    </w:p>
    <w:p w14:paraId="1DA44343" w14:textId="77777777" w:rsidR="00576A4A" w:rsidRPr="002317E2" w:rsidRDefault="00576A4A" w:rsidP="001E099D">
      <w:pPr>
        <w:rPr>
          <w:sz w:val="4"/>
          <w:szCs w:val="2"/>
        </w:rPr>
      </w:pPr>
    </w:p>
    <w:p w14:paraId="7C61B700" w14:textId="77777777" w:rsidR="005253CF" w:rsidRDefault="005253CF" w:rsidP="00BB3FDB">
      <w:pPr>
        <w:pStyle w:val="Heading3"/>
      </w:pPr>
      <w:r>
        <w:t xml:space="preserve">Penalties </w:t>
      </w:r>
    </w:p>
    <w:p w14:paraId="30A76266" w14:textId="17C432DE" w:rsidR="005253CF" w:rsidRDefault="005253CF" w:rsidP="001E099D">
      <w:r w:rsidRPr="009C759A">
        <w:t xml:space="preserve">Currently, the maximum penalty for illegally landing a dog is </w:t>
      </w:r>
      <w:r w:rsidR="007950AF">
        <w:t>12</w:t>
      </w:r>
      <w:r w:rsidR="003C7E20" w:rsidRPr="009C759A">
        <w:t xml:space="preserve"> </w:t>
      </w:r>
      <w:r w:rsidRPr="009C759A">
        <w:t>months in prison or an unlimited fine</w:t>
      </w:r>
      <w:r>
        <w:t xml:space="preserve"> (following a successful prosecution)</w:t>
      </w:r>
      <w:r w:rsidRPr="009C759A">
        <w:t xml:space="preserve">. </w:t>
      </w:r>
    </w:p>
    <w:p w14:paraId="06A989D3" w14:textId="5B51DCA4" w:rsidR="005253CF" w:rsidRDefault="005253CF" w:rsidP="001E099D">
      <w:r>
        <w:t xml:space="preserve">We </w:t>
      </w:r>
      <w:r w:rsidRPr="009C759A">
        <w:t xml:space="preserve">are proposing to create new </w:t>
      </w:r>
      <w:r>
        <w:t xml:space="preserve">criminal </w:t>
      </w:r>
      <w:r w:rsidRPr="009C759A">
        <w:t xml:space="preserve">offences for illegally landing a dog under the age of </w:t>
      </w:r>
      <w:r w:rsidR="003C7E20">
        <w:t>6</w:t>
      </w:r>
      <w:r w:rsidR="003C7E20" w:rsidRPr="009C759A">
        <w:t xml:space="preserve"> </w:t>
      </w:r>
      <w:r w:rsidRPr="009C759A">
        <w:t xml:space="preserve">months, a dog that has been subjected to a non-exempted mutilation or a dog which is more than </w:t>
      </w:r>
      <w:r w:rsidR="007950AF">
        <w:t>42</w:t>
      </w:r>
      <w:r w:rsidR="003C7E20" w:rsidRPr="009C759A">
        <w:t xml:space="preserve"> </w:t>
      </w:r>
      <w:r w:rsidRPr="009C759A">
        <w:t>days pregnant.</w:t>
      </w:r>
    </w:p>
    <w:p w14:paraId="3F7A5C2F" w14:textId="7D7B22E7" w:rsidR="00024599" w:rsidRDefault="005253CF" w:rsidP="001E099D">
      <w:r>
        <w:t xml:space="preserve">Under the Welfare of Animals (Kept Animals) </w:t>
      </w:r>
      <w:r w:rsidR="004A0EC9">
        <w:t>b</w:t>
      </w:r>
      <w:r>
        <w:t xml:space="preserve">ill, we </w:t>
      </w:r>
      <w:proofErr w:type="gramStart"/>
      <w:r>
        <w:t>are able to</w:t>
      </w:r>
      <w:proofErr w:type="gramEnd"/>
      <w:r>
        <w:t xml:space="preserve"> set a maximum penalty for illegally importing a pet at </w:t>
      </w:r>
      <w:r w:rsidR="00DC1E53">
        <w:t xml:space="preserve">5 </w:t>
      </w:r>
      <w:r>
        <w:t>years in prison (on conviction on indictment) or an unlimited fine. This could cover the criminal offences introduced under the new legislation as well as those criminal offences that already exist in relation to the import of pets.</w:t>
      </w:r>
    </w:p>
    <w:p w14:paraId="4BD5C6A9" w14:textId="2088EBB4" w:rsidR="00024599" w:rsidRDefault="005253CF" w:rsidP="001E099D">
      <w:pPr>
        <w:rPr>
          <w:rFonts w:cs="Arial"/>
          <w:szCs w:val="24"/>
        </w:rPr>
      </w:pPr>
      <w:r w:rsidRPr="00BE1560">
        <w:rPr>
          <w:rFonts w:cs="Arial"/>
          <w:szCs w:val="24"/>
        </w:rPr>
        <w:t xml:space="preserve">The Animal Welfare (Sentencing) </w:t>
      </w:r>
      <w:r w:rsidR="003C7E20" w:rsidRPr="001E099D">
        <w:rPr>
          <w:rFonts w:cs="Arial"/>
          <w:szCs w:val="24"/>
        </w:rPr>
        <w:t>a</w:t>
      </w:r>
      <w:r w:rsidRPr="001E099D">
        <w:rPr>
          <w:rFonts w:cs="Arial"/>
          <w:szCs w:val="24"/>
        </w:rPr>
        <w:t xml:space="preserve">ct 2021 realises the </w:t>
      </w:r>
      <w:r w:rsidR="003C7E20" w:rsidRPr="001E099D">
        <w:rPr>
          <w:rFonts w:cs="Arial"/>
          <w:szCs w:val="24"/>
        </w:rPr>
        <w:t>g</w:t>
      </w:r>
      <w:r w:rsidRPr="001E099D">
        <w:rPr>
          <w:rFonts w:cs="Arial"/>
          <w:szCs w:val="24"/>
        </w:rPr>
        <w:t xml:space="preserve">overnment’s manifesto commitment to increase the sentences available to our courts for the most serious cases of animal cruelty. </w:t>
      </w:r>
    </w:p>
    <w:p w14:paraId="2E3B325C" w14:textId="3FC70CFE" w:rsidR="005253CF" w:rsidRPr="0013421F" w:rsidRDefault="005253CF" w:rsidP="001E099D">
      <w:r w:rsidRPr="00BE1560">
        <w:rPr>
          <w:rFonts w:cs="Arial"/>
          <w:szCs w:val="24"/>
        </w:rPr>
        <w:t>This strengthened penalty sends a clear message that animal cruelty will not be tolerated and will enable our courts to take a</w:t>
      </w:r>
      <w:r w:rsidRPr="001E099D">
        <w:rPr>
          <w:rFonts w:cs="Arial"/>
          <w:szCs w:val="24"/>
        </w:rPr>
        <w:t xml:space="preserve"> firmer approach to cases such as dog fighting, illegal cropping of dog’s ears, abuse of puppies and kittens, or gross neglect of farm animals. </w:t>
      </w:r>
    </w:p>
    <w:p w14:paraId="1DF8D3D4" w14:textId="524A3361" w:rsidR="00024599" w:rsidRDefault="005253CF" w:rsidP="001E099D">
      <w:pPr>
        <w:rPr>
          <w:rFonts w:cs="Arial"/>
          <w:szCs w:val="24"/>
        </w:rPr>
      </w:pPr>
      <w:r w:rsidRPr="00BE1560">
        <w:rPr>
          <w:rFonts w:cs="Arial"/>
          <w:szCs w:val="24"/>
        </w:rPr>
        <w:t>We are seeking views on whether it is appropriate to send an equally strong message that importing low welfare</w:t>
      </w:r>
      <w:r w:rsidRPr="001E099D">
        <w:rPr>
          <w:rFonts w:cs="Arial"/>
          <w:szCs w:val="24"/>
        </w:rPr>
        <w:t xml:space="preserve"> pets into </w:t>
      </w:r>
      <w:r w:rsidR="00BE1560">
        <w:rPr>
          <w:rFonts w:cs="Arial"/>
          <w:szCs w:val="24"/>
        </w:rPr>
        <w:t>Great Britain</w:t>
      </w:r>
      <w:r w:rsidRPr="001E099D">
        <w:rPr>
          <w:rFonts w:cs="Arial"/>
          <w:szCs w:val="24"/>
        </w:rPr>
        <w:t xml:space="preserve"> is not acceptable by setting the maximum penalty for the offence of illegally importing a pet in line with these animal cruelty offences. </w:t>
      </w:r>
    </w:p>
    <w:p w14:paraId="36DE8F10" w14:textId="65C7EF79" w:rsidR="005253CF" w:rsidRDefault="005253CF" w:rsidP="001E099D">
      <w:r w:rsidRPr="00BE1560">
        <w:rPr>
          <w:rFonts w:cs="Arial"/>
          <w:szCs w:val="24"/>
        </w:rPr>
        <w:t>This would also be in line with the maximum penalties for animal welfare offences available under the A</w:t>
      </w:r>
      <w:r w:rsidRPr="001E099D">
        <w:rPr>
          <w:rFonts w:cs="Arial"/>
          <w:szCs w:val="24"/>
        </w:rPr>
        <w:t xml:space="preserve">nimal Health and Welfare (Scotland) </w:t>
      </w:r>
      <w:r w:rsidR="003C7E20" w:rsidRPr="001E099D">
        <w:rPr>
          <w:rFonts w:cs="Arial"/>
          <w:szCs w:val="24"/>
        </w:rPr>
        <w:t>a</w:t>
      </w:r>
      <w:r w:rsidRPr="001E099D">
        <w:rPr>
          <w:rFonts w:cs="Arial"/>
          <w:szCs w:val="24"/>
        </w:rPr>
        <w:t xml:space="preserve">ct 2006. </w:t>
      </w:r>
    </w:p>
    <w:p w14:paraId="4CD9689D" w14:textId="423AE546" w:rsidR="003C7E20" w:rsidRDefault="005253CF" w:rsidP="001E099D">
      <w:r w:rsidRPr="009C759A">
        <w:t>It may aid enforcement if the</w:t>
      </w:r>
      <w:r>
        <w:t xml:space="preserve"> APHA</w:t>
      </w:r>
      <w:r w:rsidRPr="009C759A">
        <w:t xml:space="preserve"> border team</w:t>
      </w:r>
      <w:r>
        <w:t xml:space="preserve"> or Local Authorities (LAs)</w:t>
      </w:r>
      <w:r w:rsidRPr="009C759A">
        <w:t xml:space="preserve"> were able to issue fixed</w:t>
      </w:r>
      <w:r>
        <w:t xml:space="preserve"> or variable</w:t>
      </w:r>
      <w:r w:rsidRPr="009C759A">
        <w:t xml:space="preserve"> </w:t>
      </w:r>
      <w:r>
        <w:t xml:space="preserve">monetary </w:t>
      </w:r>
      <w:r w:rsidRPr="009C759A">
        <w:t>penalt</w:t>
      </w:r>
      <w:r>
        <w:t>ies</w:t>
      </w:r>
      <w:r w:rsidRPr="009C759A">
        <w:t xml:space="preserve"> (fines) where they intercept an animal that has been illegally </w:t>
      </w:r>
      <w:r>
        <w:t xml:space="preserve">moved to </w:t>
      </w:r>
      <w:r w:rsidR="00BE1560">
        <w:t>Great Britain</w:t>
      </w:r>
      <w:r w:rsidRPr="009C759A">
        <w:t xml:space="preserve">. </w:t>
      </w:r>
    </w:p>
    <w:p w14:paraId="6C0B9E62" w14:textId="41659E3F" w:rsidR="00024599" w:rsidRDefault="005253CF" w:rsidP="001E099D">
      <w:r>
        <w:t xml:space="preserve">These monetary penalties would be civil sanctions and so would not be associated with a criminal </w:t>
      </w:r>
      <w:r w:rsidR="003C7E20">
        <w:t>offence but</w:t>
      </w:r>
      <w:r>
        <w:t xml:space="preserve"> could be issued by APHA or the Local Authorities as an alternative to a criminal prosecution. </w:t>
      </w:r>
      <w:proofErr w:type="gramStart"/>
      <w:r w:rsidRPr="009C759A">
        <w:t>In order for</w:t>
      </w:r>
      <w:proofErr w:type="gramEnd"/>
      <w:r w:rsidRPr="009C759A">
        <w:t xml:space="preserve"> this to be an effective deterrent against what is a highly lucrative trade, these fines </w:t>
      </w:r>
      <w:r>
        <w:t>might</w:t>
      </w:r>
      <w:r w:rsidRPr="009C759A">
        <w:t xml:space="preserve"> need to be significant (</w:t>
      </w:r>
      <w:r w:rsidR="003C7E20">
        <w:t>for example,</w:t>
      </w:r>
      <w:r>
        <w:t xml:space="preserve"> up to five thousand</w:t>
      </w:r>
      <w:r w:rsidRPr="009C759A">
        <w:t xml:space="preserve"> pounds).</w:t>
      </w:r>
    </w:p>
    <w:p w14:paraId="489FFF3C" w14:textId="7F8799F1" w:rsidR="005253CF" w:rsidRDefault="005253CF" w:rsidP="001E099D">
      <w:r>
        <w:t>These fixed monetary penalties could be used for less serious cases (</w:t>
      </w:r>
      <w:r w:rsidR="003C7E20">
        <w:t>for example,</w:t>
      </w:r>
      <w:r>
        <w:t xml:space="preserve"> involving fewer animals) or for first time offences, where a prosecution may not be a proportionate response.</w:t>
      </w:r>
    </w:p>
    <w:p w14:paraId="2F43CE8A" w14:textId="10299FE0" w:rsidR="00024599" w:rsidRDefault="005253CF" w:rsidP="001E099D">
      <w:r>
        <w:lastRenderedPageBreak/>
        <w:t>Variable monetary penalties are penalties where the enforcement authority (</w:t>
      </w:r>
      <w:r w:rsidR="003C7E20">
        <w:t>such as</w:t>
      </w:r>
      <w:r>
        <w:t xml:space="preserve"> APHA or LAs) decide the amount to impose on a case by case basis, dependent on the gravity of the breach. </w:t>
      </w:r>
    </w:p>
    <w:p w14:paraId="183C35BB" w14:textId="27E70874" w:rsidR="005253CF" w:rsidRDefault="005253CF" w:rsidP="001E099D">
      <w:r>
        <w:t xml:space="preserve">Restrictions on the amount that can be imposed and the factors that should be considered in deciding this amount can be set out in the legislation. These variable penalties could be imposed for significant breaches or for repeated breaches. We would need to consider what an appropriate fine might be. </w:t>
      </w:r>
    </w:p>
    <w:p w14:paraId="58E60AE4" w14:textId="5BDFC03D" w:rsidR="005253CF" w:rsidRPr="001E099D" w:rsidRDefault="005253CF" w:rsidP="001E099D">
      <w:pPr>
        <w:spacing w:after="240"/>
        <w:rPr>
          <w:rFonts w:cs="Arial"/>
          <w:color w:val="000000"/>
          <w:lang w:val="en" w:eastAsia="en-GB"/>
        </w:rPr>
      </w:pPr>
      <w:r w:rsidRPr="00BE1560">
        <w:rPr>
          <w:rFonts w:cs="Arial"/>
          <w:lang w:eastAsia="en-GB"/>
        </w:rPr>
        <w:t>Civil monetary penalties have a lower resource burden on the authorities than criminal prosecutions and so they can be a useful enforcement tool, particularly</w:t>
      </w:r>
      <w:r w:rsidRPr="001E099D">
        <w:rPr>
          <w:rFonts w:cs="Arial"/>
          <w:lang w:eastAsia="en-GB"/>
        </w:rPr>
        <w:t xml:space="preserve"> in less serious cases. Prosecutions and criminal offences can then be reserved for the most serious cases. </w:t>
      </w:r>
    </w:p>
    <w:p w14:paraId="7420F89A" w14:textId="77777777" w:rsidR="00024599" w:rsidRDefault="005253CF" w:rsidP="00024599">
      <w:pPr>
        <w:spacing w:after="240"/>
        <w:rPr>
          <w:rFonts w:cs="Arial"/>
          <w:color w:val="000000"/>
          <w:lang w:val="en" w:eastAsia="en-GB"/>
        </w:rPr>
      </w:pPr>
      <w:r w:rsidRPr="001E099D">
        <w:rPr>
          <w:rFonts w:cs="Arial"/>
          <w:color w:val="000000"/>
          <w:lang w:val="en" w:eastAsia="en-GB"/>
        </w:rPr>
        <w:t>It is possible that monetary penalties may be regarded as part of the cost of doing business. Where the trade is highly lucrative, such as the illegal puppy trade, this can severely limit the impact of this as an enforcement approach.</w:t>
      </w:r>
    </w:p>
    <w:p w14:paraId="6A63ACC6" w14:textId="356128A1" w:rsidR="00024599" w:rsidRDefault="005253CF" w:rsidP="001E099D">
      <w:pPr>
        <w:spacing w:after="240"/>
      </w:pPr>
      <w:r w:rsidRPr="001E099D">
        <w:rPr>
          <w:rFonts w:cs="Arial"/>
          <w:color w:val="000000"/>
          <w:lang w:val="en" w:eastAsia="en-GB"/>
        </w:rPr>
        <w:t>However, if the fine is a significant amount, we feel that civil monetary penalties could be a valuable enforcement tool and an effective deterrent.</w:t>
      </w:r>
      <w:r w:rsidR="00024599">
        <w:rPr>
          <w:rFonts w:cs="Arial"/>
          <w:color w:val="000000"/>
          <w:lang w:val="en" w:eastAsia="en-GB"/>
        </w:rPr>
        <w:t xml:space="preserve"> </w:t>
      </w:r>
      <w:r w:rsidRPr="001E099D">
        <w:rPr>
          <w:rFonts w:cs="Arial"/>
          <w:color w:val="000000"/>
          <w:lang w:val="en" w:eastAsia="en-GB"/>
        </w:rPr>
        <w:t xml:space="preserve">A suitable appeal process would be set out in the legislation.  </w:t>
      </w:r>
      <w:bookmarkStart w:id="42" w:name="_Hlk71095139"/>
    </w:p>
    <w:p w14:paraId="226963A1" w14:textId="6CABEDC5" w:rsidR="005253CF" w:rsidRDefault="005253CF" w:rsidP="001E099D">
      <w:r>
        <w:t xml:space="preserve">Question </w:t>
      </w:r>
      <w:r w:rsidR="002A1A1D">
        <w:t>17</w:t>
      </w:r>
      <w:r>
        <w:t xml:space="preserve">: </w:t>
      </w:r>
      <w:r w:rsidR="00DC1E53">
        <w:t>t</w:t>
      </w:r>
      <w:r>
        <w:t>o what extent d</w:t>
      </w:r>
      <w:r w:rsidRPr="00264646">
        <w:t xml:space="preserve">o you agree or disagree </w:t>
      </w:r>
      <w:r>
        <w:t xml:space="preserve">that a </w:t>
      </w:r>
      <w:r w:rsidRPr="009C759A">
        <w:t xml:space="preserve">maximum </w:t>
      </w:r>
      <w:bookmarkEnd w:id="42"/>
      <w:r w:rsidRPr="009C759A">
        <w:t xml:space="preserve">penalty for illegally landing a dog </w:t>
      </w:r>
      <w:r>
        <w:t>of 5 years in prison or an unlimited fine is appropriate?</w:t>
      </w:r>
      <w:r w:rsidR="00576A4A">
        <w:t xml:space="preserve"> (tick one option only)</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DC1E53" w:rsidRPr="002F507C" w14:paraId="2B29F923"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5B17E02F" w14:textId="49C0202C" w:rsidR="00DC1E53" w:rsidRPr="002D64E2" w:rsidRDefault="00452F8F" w:rsidP="00BB3FDB">
            <w:pPr>
              <w:ind w:left="360" w:right="85"/>
              <w:rPr>
                <w:b w:val="0"/>
              </w:rPr>
            </w:pPr>
            <w:r>
              <w:rPr>
                <w:b w:val="0"/>
              </w:rPr>
              <w:t>Strongly agree</w:t>
            </w:r>
          </w:p>
        </w:tc>
        <w:sdt>
          <w:sdtPr>
            <w:id w:val="740765706"/>
            <w14:checkbox>
              <w14:checked w14:val="0"/>
              <w14:checkedState w14:val="2612" w14:font="MS Gothic"/>
              <w14:uncheckedState w14:val="2610" w14:font="MS Gothic"/>
            </w14:checkbox>
          </w:sdtPr>
          <w:sdtEndPr/>
          <w:sdtContent>
            <w:tc>
              <w:tcPr>
                <w:tcW w:w="0" w:type="auto"/>
                <w:tcBorders>
                  <w:bottom w:val="none" w:sz="0" w:space="0" w:color="auto"/>
                </w:tcBorders>
              </w:tcPr>
              <w:p w14:paraId="3E00437D" w14:textId="77777777" w:rsidR="00DC1E53" w:rsidRPr="002D64E2" w:rsidRDefault="00DC1E53"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DC1E53" w:rsidRPr="002F507C" w14:paraId="5E96BBB9"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04478EAF" w14:textId="77777777" w:rsidR="00DC1E53" w:rsidRPr="002D64E2" w:rsidRDefault="00DC1E53" w:rsidP="00BB3FDB">
            <w:pPr>
              <w:ind w:left="360" w:right="85"/>
              <w:rPr>
                <w:b w:val="0"/>
              </w:rPr>
            </w:pPr>
            <w:r w:rsidRPr="002D64E2">
              <w:rPr>
                <w:b w:val="0"/>
              </w:rPr>
              <w:t>Agree</w:t>
            </w:r>
          </w:p>
        </w:tc>
        <w:sdt>
          <w:sdtPr>
            <w:rPr>
              <w:b/>
            </w:rPr>
            <w:id w:val="1068310339"/>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48397051" w14:textId="77777777" w:rsidR="00DC1E53" w:rsidRPr="009E3015" w:rsidRDefault="00DC1E53"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DC1E53" w:rsidRPr="002F507C" w14:paraId="6210350F"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57ACA26A" w14:textId="33894163" w:rsidR="00DC1E53" w:rsidRPr="002D64E2" w:rsidRDefault="00452F8F" w:rsidP="00BB3FDB">
            <w:pPr>
              <w:ind w:left="360" w:right="85"/>
              <w:rPr>
                <w:b w:val="0"/>
              </w:rPr>
            </w:pPr>
            <w:r>
              <w:rPr>
                <w:b w:val="0"/>
              </w:rPr>
              <w:t>Neither Agree nor disagree</w:t>
            </w:r>
          </w:p>
        </w:tc>
        <w:sdt>
          <w:sdtPr>
            <w:rPr>
              <w:b/>
            </w:rPr>
            <w:id w:val="-1927568188"/>
            <w14:checkbox>
              <w14:checked w14:val="0"/>
              <w14:checkedState w14:val="2612" w14:font="MS Gothic"/>
              <w14:uncheckedState w14:val="2610" w14:font="MS Gothic"/>
            </w14:checkbox>
          </w:sdtPr>
          <w:sdtEndPr/>
          <w:sdtContent>
            <w:tc>
              <w:tcPr>
                <w:tcW w:w="0" w:type="auto"/>
              </w:tcPr>
              <w:p w14:paraId="14DFA02A" w14:textId="77777777" w:rsidR="00DC1E53" w:rsidRPr="009E3015" w:rsidRDefault="00DC1E53"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DC1E53" w:rsidRPr="002F507C" w14:paraId="544A11B2"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2D07D6F" w14:textId="77777777" w:rsidR="00DC1E53" w:rsidRPr="002D64E2" w:rsidRDefault="00DC1E53" w:rsidP="00BB3FDB">
            <w:pPr>
              <w:ind w:left="360" w:right="85"/>
              <w:rPr>
                <w:b w:val="0"/>
              </w:rPr>
            </w:pPr>
            <w:r w:rsidRPr="002D64E2">
              <w:rPr>
                <w:b w:val="0"/>
              </w:rPr>
              <w:t>Disagree</w:t>
            </w:r>
          </w:p>
        </w:tc>
        <w:sdt>
          <w:sdtPr>
            <w:rPr>
              <w:b/>
            </w:rPr>
            <w:id w:val="1484594145"/>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3368BDE7" w14:textId="77777777" w:rsidR="00DC1E53" w:rsidRPr="009E3015" w:rsidRDefault="00DC1E53"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DC1E53" w:rsidRPr="002F507C" w14:paraId="663276A2"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3895BE25" w14:textId="5FC7D628" w:rsidR="00DC1E53" w:rsidRPr="002D64E2" w:rsidRDefault="00452F8F" w:rsidP="00BB3FDB">
            <w:pPr>
              <w:ind w:left="360" w:right="85"/>
              <w:rPr>
                <w:b w:val="0"/>
              </w:rPr>
            </w:pPr>
            <w:r>
              <w:rPr>
                <w:b w:val="0"/>
              </w:rPr>
              <w:t>Strongly disagree</w:t>
            </w:r>
          </w:p>
        </w:tc>
        <w:sdt>
          <w:sdtPr>
            <w:rPr>
              <w:b/>
            </w:rPr>
            <w:id w:val="-1022390726"/>
            <w14:checkbox>
              <w14:checked w14:val="0"/>
              <w14:checkedState w14:val="2612" w14:font="MS Gothic"/>
              <w14:uncheckedState w14:val="2610" w14:font="MS Gothic"/>
            </w14:checkbox>
          </w:sdtPr>
          <w:sdtEndPr/>
          <w:sdtContent>
            <w:tc>
              <w:tcPr>
                <w:tcW w:w="0" w:type="auto"/>
              </w:tcPr>
              <w:p w14:paraId="63AC5B2B" w14:textId="77777777" w:rsidR="00DC1E53" w:rsidRPr="009E3015" w:rsidRDefault="00DC1E53"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4C122153" w14:textId="600FEC99" w:rsidR="005253CF" w:rsidRDefault="007950AF" w:rsidP="007950AF">
      <w:pPr>
        <w:jc w:val="both"/>
      </w:pPr>
      <w:bookmarkStart w:id="43" w:name="_Hlk79065684"/>
      <w:r w:rsidRPr="00A60B87">
        <w:t>Please provide any comments or evidence to support your answer</w:t>
      </w:r>
      <w:r>
        <w:t>, including whether you think this is a proportionate approach and</w:t>
      </w:r>
      <w:r w:rsidRPr="00A60B87">
        <w:t xml:space="preserve"> outlin</w:t>
      </w:r>
      <w:r>
        <w:t>ing</w:t>
      </w:r>
      <w:r w:rsidRPr="00A60B87">
        <w:t xml:space="preserve"> any alternative solutions</w:t>
      </w:r>
      <w:r>
        <w:t xml:space="preserve"> </w:t>
      </w:r>
      <w:r w:rsidRPr="002C778B">
        <w:t>or unintended consequences</w:t>
      </w:r>
      <w:r>
        <w:t>.</w:t>
      </w:r>
    </w:p>
    <w:bookmarkEnd w:id="43" w:displacedByCustomXml="next"/>
    <w:sdt>
      <w:sdtPr>
        <w:id w:val="592289494"/>
        <w:placeholder>
          <w:docPart w:val="DefaultPlaceholder_-1854013440"/>
        </w:placeholder>
        <w:showingPlcHdr/>
        <w:text w:multiLine="1"/>
      </w:sdtPr>
      <w:sdtEndPr/>
      <w:sdtContent>
        <w:p w14:paraId="6E955394" w14:textId="6CC64D33" w:rsidR="005253CF" w:rsidRDefault="000153FA" w:rsidP="001E099D">
          <w:r w:rsidRPr="00ED3D16">
            <w:rPr>
              <w:rStyle w:val="PlaceholderText"/>
            </w:rPr>
            <w:t>Click or tap here to enter text.</w:t>
          </w:r>
        </w:p>
      </w:sdtContent>
    </w:sdt>
    <w:p w14:paraId="53458864" w14:textId="77777777" w:rsidR="00293E8D" w:rsidRDefault="00293E8D" w:rsidP="00BB3FDB"/>
    <w:p w14:paraId="145028BC" w14:textId="0808188F" w:rsidR="005253CF" w:rsidRDefault="005253CF" w:rsidP="001E099D">
      <w:r>
        <w:t xml:space="preserve">Question </w:t>
      </w:r>
      <w:r w:rsidR="002A1A1D">
        <w:t>18</w:t>
      </w:r>
      <w:r>
        <w:t xml:space="preserve">: </w:t>
      </w:r>
      <w:r w:rsidR="00293E8D">
        <w:t>t</w:t>
      </w:r>
      <w:r>
        <w:t>o what extent d</w:t>
      </w:r>
      <w:r w:rsidRPr="00264646">
        <w:t xml:space="preserve">o you agree or disagree </w:t>
      </w:r>
      <w:r>
        <w:t>that monetary penalties would be a useful enforcement tool under this legislation?</w:t>
      </w:r>
      <w:r w:rsidR="00293E8D">
        <w:t xml:space="preserve"> (tick one option only)</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293E8D" w:rsidRPr="002F507C" w14:paraId="05F1976E" w14:textId="77777777" w:rsidTr="002A7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79C60654" w14:textId="77777777" w:rsidR="00293E8D" w:rsidRPr="002D64E2" w:rsidRDefault="00293E8D" w:rsidP="00BB3FDB">
            <w:pPr>
              <w:ind w:left="360" w:right="85"/>
              <w:rPr>
                <w:b w:val="0"/>
              </w:rPr>
            </w:pPr>
            <w:r>
              <w:rPr>
                <w:b w:val="0"/>
              </w:rPr>
              <w:t>Strongly agree</w:t>
            </w:r>
          </w:p>
        </w:tc>
        <w:sdt>
          <w:sdtPr>
            <w:id w:val="1123582725"/>
            <w14:checkbox>
              <w14:checked w14:val="0"/>
              <w14:checkedState w14:val="2612" w14:font="MS Gothic"/>
              <w14:uncheckedState w14:val="2610" w14:font="MS Gothic"/>
            </w14:checkbox>
          </w:sdtPr>
          <w:sdtEndPr/>
          <w:sdtContent>
            <w:tc>
              <w:tcPr>
                <w:tcW w:w="0" w:type="auto"/>
                <w:tcBorders>
                  <w:bottom w:val="none" w:sz="0" w:space="0" w:color="auto"/>
                </w:tcBorders>
              </w:tcPr>
              <w:p w14:paraId="3CEDB2D0" w14:textId="77777777" w:rsidR="00293E8D" w:rsidRPr="002D64E2" w:rsidRDefault="00293E8D"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293E8D" w:rsidRPr="002F507C" w14:paraId="0B6EDFBB" w14:textId="77777777" w:rsidTr="002A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04AFD7A" w14:textId="77777777" w:rsidR="00293E8D" w:rsidRPr="002D64E2" w:rsidRDefault="00293E8D" w:rsidP="00BB3FDB">
            <w:pPr>
              <w:ind w:left="360" w:right="85"/>
              <w:rPr>
                <w:b w:val="0"/>
              </w:rPr>
            </w:pPr>
            <w:r w:rsidRPr="002D64E2">
              <w:rPr>
                <w:b w:val="0"/>
              </w:rPr>
              <w:lastRenderedPageBreak/>
              <w:t>Agree</w:t>
            </w:r>
          </w:p>
        </w:tc>
        <w:sdt>
          <w:sdtPr>
            <w:rPr>
              <w:b/>
            </w:rPr>
            <w:id w:val="-1573422636"/>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77EAF2BB" w14:textId="77777777" w:rsidR="00293E8D" w:rsidRPr="009E3015" w:rsidRDefault="00293E8D"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293E8D" w:rsidRPr="002F507C" w14:paraId="7983A7E0" w14:textId="77777777" w:rsidTr="002A70BA">
        <w:tc>
          <w:tcPr>
            <w:cnfStyle w:val="001000000000" w:firstRow="0" w:lastRow="0" w:firstColumn="1" w:lastColumn="0" w:oddVBand="0" w:evenVBand="0" w:oddHBand="0" w:evenHBand="0" w:firstRowFirstColumn="0" w:firstRowLastColumn="0" w:lastRowFirstColumn="0" w:lastRowLastColumn="0"/>
            <w:tcW w:w="0" w:type="auto"/>
          </w:tcPr>
          <w:p w14:paraId="3789BCB6" w14:textId="77777777" w:rsidR="00293E8D" w:rsidRPr="002D64E2" w:rsidRDefault="00293E8D" w:rsidP="00BB3FDB">
            <w:pPr>
              <w:ind w:left="360" w:right="85"/>
              <w:rPr>
                <w:b w:val="0"/>
              </w:rPr>
            </w:pPr>
            <w:r>
              <w:rPr>
                <w:b w:val="0"/>
              </w:rPr>
              <w:t>Neither Agree nor disagree</w:t>
            </w:r>
          </w:p>
        </w:tc>
        <w:sdt>
          <w:sdtPr>
            <w:rPr>
              <w:b/>
            </w:rPr>
            <w:id w:val="139698199"/>
            <w14:checkbox>
              <w14:checked w14:val="0"/>
              <w14:checkedState w14:val="2612" w14:font="MS Gothic"/>
              <w14:uncheckedState w14:val="2610" w14:font="MS Gothic"/>
            </w14:checkbox>
          </w:sdtPr>
          <w:sdtEndPr/>
          <w:sdtContent>
            <w:tc>
              <w:tcPr>
                <w:tcW w:w="0" w:type="auto"/>
              </w:tcPr>
              <w:p w14:paraId="3A19594D" w14:textId="77777777" w:rsidR="00293E8D" w:rsidRPr="009E3015" w:rsidRDefault="00293E8D"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293E8D" w:rsidRPr="002F507C" w14:paraId="483389D6" w14:textId="77777777" w:rsidTr="002A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4ACC3276" w14:textId="77777777" w:rsidR="00293E8D" w:rsidRPr="002D64E2" w:rsidRDefault="00293E8D" w:rsidP="00BB3FDB">
            <w:pPr>
              <w:ind w:left="360" w:right="85"/>
              <w:rPr>
                <w:b w:val="0"/>
              </w:rPr>
            </w:pPr>
            <w:r w:rsidRPr="002D64E2">
              <w:rPr>
                <w:b w:val="0"/>
              </w:rPr>
              <w:t>Disagree</w:t>
            </w:r>
          </w:p>
        </w:tc>
        <w:sdt>
          <w:sdtPr>
            <w:rPr>
              <w:b/>
            </w:rPr>
            <w:id w:val="-11458761"/>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16B8BCE6" w14:textId="77777777" w:rsidR="00293E8D" w:rsidRPr="009E3015" w:rsidRDefault="00293E8D"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293E8D" w:rsidRPr="002F507C" w14:paraId="2B9771A7" w14:textId="77777777" w:rsidTr="002A70BA">
        <w:tc>
          <w:tcPr>
            <w:cnfStyle w:val="001000000000" w:firstRow="0" w:lastRow="0" w:firstColumn="1" w:lastColumn="0" w:oddVBand="0" w:evenVBand="0" w:oddHBand="0" w:evenHBand="0" w:firstRowFirstColumn="0" w:firstRowLastColumn="0" w:lastRowFirstColumn="0" w:lastRowLastColumn="0"/>
            <w:tcW w:w="0" w:type="auto"/>
          </w:tcPr>
          <w:p w14:paraId="7C3BBF1D" w14:textId="77777777" w:rsidR="00293E8D" w:rsidRPr="002D64E2" w:rsidRDefault="00293E8D" w:rsidP="00BB3FDB">
            <w:pPr>
              <w:ind w:left="360" w:right="85"/>
              <w:rPr>
                <w:b w:val="0"/>
              </w:rPr>
            </w:pPr>
            <w:r>
              <w:rPr>
                <w:b w:val="0"/>
              </w:rPr>
              <w:t>Strongly disagree</w:t>
            </w:r>
          </w:p>
        </w:tc>
        <w:sdt>
          <w:sdtPr>
            <w:rPr>
              <w:b/>
            </w:rPr>
            <w:id w:val="-1029556189"/>
            <w14:checkbox>
              <w14:checked w14:val="0"/>
              <w14:checkedState w14:val="2612" w14:font="MS Gothic"/>
              <w14:uncheckedState w14:val="2610" w14:font="MS Gothic"/>
            </w14:checkbox>
          </w:sdtPr>
          <w:sdtEndPr/>
          <w:sdtContent>
            <w:tc>
              <w:tcPr>
                <w:tcW w:w="0" w:type="auto"/>
              </w:tcPr>
              <w:p w14:paraId="1B1FBCB7" w14:textId="77777777" w:rsidR="00293E8D" w:rsidRPr="009E3015" w:rsidRDefault="00293E8D"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1CFAEC1D" w14:textId="773CDC4F" w:rsidR="005253CF" w:rsidRDefault="005253CF" w:rsidP="00BB3FDB">
      <w:r w:rsidRPr="00A60B87">
        <w:t>Please provide any comments or evidence to support your answer,</w:t>
      </w:r>
      <w:r w:rsidR="007950AF" w:rsidRPr="007950AF">
        <w:t xml:space="preserve"> including whether you think this is a proportionate approach</w:t>
      </w:r>
      <w:r w:rsidR="007950AF">
        <w:t>, your</w:t>
      </w:r>
      <w:r>
        <w:t xml:space="preserve"> views on the appropriate value of these penalties</w:t>
      </w:r>
      <w:r w:rsidR="007950AF">
        <w:t xml:space="preserve"> </w:t>
      </w:r>
      <w:r w:rsidR="007950AF" w:rsidRPr="007950AF">
        <w:t>and outlining any alternative solutions or unintended consequences.</w:t>
      </w:r>
    </w:p>
    <w:sdt>
      <w:sdtPr>
        <w:id w:val="-864589958"/>
        <w:placeholder>
          <w:docPart w:val="DefaultPlaceholder_-1854013440"/>
        </w:placeholder>
        <w:showingPlcHdr/>
        <w:text w:multiLine="1"/>
      </w:sdtPr>
      <w:sdtEndPr/>
      <w:sdtContent>
        <w:p w14:paraId="154AB2B8" w14:textId="7948815C" w:rsidR="005253CF" w:rsidRDefault="00DC1E53" w:rsidP="001E099D">
          <w:r w:rsidRPr="00ED3D16">
            <w:rPr>
              <w:rStyle w:val="PlaceholderText"/>
            </w:rPr>
            <w:t>Click or tap here to enter text.</w:t>
          </w:r>
        </w:p>
      </w:sdtContent>
    </w:sdt>
    <w:p w14:paraId="3ADA40E3" w14:textId="77777777" w:rsidR="00024599" w:rsidRPr="00BE1560" w:rsidRDefault="00024599" w:rsidP="001E099D">
      <w:bookmarkStart w:id="44" w:name="_Toc78465308"/>
    </w:p>
    <w:p w14:paraId="6DB7048C" w14:textId="6F0B0C6B" w:rsidR="005253CF" w:rsidRDefault="00024599" w:rsidP="00BB3FDB">
      <w:pPr>
        <w:pStyle w:val="Heading3"/>
      </w:pPr>
      <w:r>
        <w:t>Cats</w:t>
      </w:r>
      <w:bookmarkEnd w:id="44"/>
    </w:p>
    <w:p w14:paraId="0481C11A" w14:textId="739D76DC" w:rsidR="00024599" w:rsidRDefault="005253CF" w:rsidP="00024599">
      <w:r w:rsidRPr="009C72B4">
        <w:t xml:space="preserve">Currently, there is </w:t>
      </w:r>
      <w:r>
        <w:t>limited</w:t>
      </w:r>
      <w:r w:rsidRPr="009C72B4">
        <w:t xml:space="preserve"> evidence that there is a significant illegal trade in </w:t>
      </w:r>
      <w:r>
        <w:t>cats or significant numbers of low welfare movements</w:t>
      </w:r>
      <w:r w:rsidR="003A7ED8" w:rsidRPr="009C72B4">
        <w:t>.</w:t>
      </w:r>
      <w:r w:rsidR="003A7ED8">
        <w:t xml:space="preserve"> </w:t>
      </w:r>
      <w:r>
        <w:t xml:space="preserve">Overall, the number of movements of cats into </w:t>
      </w:r>
      <w:r w:rsidR="00BE1560">
        <w:t>Great Britain</w:t>
      </w:r>
      <w:r>
        <w:t xml:space="preserve"> is much lower than for dogs</w:t>
      </w:r>
      <w:r w:rsidR="003A7ED8">
        <w:t xml:space="preserve">. </w:t>
      </w:r>
    </w:p>
    <w:p w14:paraId="3F5575BC" w14:textId="1A598DC6" w:rsidR="005253CF" w:rsidRDefault="005253CF" w:rsidP="001E099D">
      <w:r>
        <w:t>In 2020, only 6,768 cats were commercially imported into the UK</w:t>
      </w:r>
      <w:r w:rsidR="003A7ED8">
        <w:t xml:space="preserve">. </w:t>
      </w:r>
      <w:r>
        <w:t>In comparison, within the same year, 66,952 dogs were commercially imported</w:t>
      </w:r>
      <w:r w:rsidR="003A7ED8">
        <w:t>.</w:t>
      </w:r>
      <w:r>
        <w:t xml:space="preserve"> </w:t>
      </w:r>
      <w:r w:rsidR="003A7ED8">
        <w:t>I</w:t>
      </w:r>
      <w:r>
        <w:t xml:space="preserve">n 2019 31,890 pet cats were moved non-commercially compared to 307,263 pet dogs into </w:t>
      </w:r>
      <w:r w:rsidR="00BE1560">
        <w:t>Great Britain</w:t>
      </w:r>
      <w:r w:rsidR="003A7ED8">
        <w:t xml:space="preserve">. </w:t>
      </w:r>
    </w:p>
    <w:p w14:paraId="2E42A546" w14:textId="1EF2309F" w:rsidR="005253CF" w:rsidRDefault="005253CF" w:rsidP="001E099D">
      <w:r>
        <w:t>We are also not seeing the same issues with young kittens and pregnant cats being imported</w:t>
      </w:r>
      <w:r w:rsidR="003A7ED8">
        <w:t xml:space="preserve">. </w:t>
      </w:r>
      <w:r>
        <w:t xml:space="preserve">In 2020, only 17 kittens (under </w:t>
      </w:r>
      <w:r w:rsidR="00024599">
        <w:t>15</w:t>
      </w:r>
      <w:r w:rsidR="003A7ED8">
        <w:t xml:space="preserve"> </w:t>
      </w:r>
      <w:r>
        <w:t xml:space="preserve">weeks) and </w:t>
      </w:r>
      <w:r w:rsidR="00024599">
        <w:t xml:space="preserve">0 </w:t>
      </w:r>
      <w:r>
        <w:t>pregnant cats were seized and detained</w:t>
      </w:r>
      <w:r w:rsidR="003A7ED8">
        <w:t xml:space="preserve">. </w:t>
      </w:r>
    </w:p>
    <w:p w14:paraId="086FC9F6" w14:textId="4065AB75" w:rsidR="005253CF" w:rsidRDefault="005253CF" w:rsidP="001E099D">
      <w:r>
        <w:t>We are</w:t>
      </w:r>
      <w:r w:rsidRPr="009C759A">
        <w:t xml:space="preserve"> </w:t>
      </w:r>
      <w:r>
        <w:t xml:space="preserve">not therefore </w:t>
      </w:r>
      <w:r w:rsidRPr="009C759A">
        <w:t>proposing to</w:t>
      </w:r>
      <w:r>
        <w:t xml:space="preserve"> change the minimum age of cats imported or non-commercially moved. It will therefore remain at </w:t>
      </w:r>
      <w:r w:rsidR="00024599">
        <w:t>15</w:t>
      </w:r>
      <w:r w:rsidR="003A7ED8">
        <w:t xml:space="preserve"> </w:t>
      </w:r>
      <w:r>
        <w:t xml:space="preserve">weeks </w:t>
      </w:r>
      <w:r w:rsidRPr="003C5B9D">
        <w:t xml:space="preserve">(from the EU or a listed country). </w:t>
      </w:r>
    </w:p>
    <w:p w14:paraId="57DFF834" w14:textId="78318C1C" w:rsidR="00BB3FDB" w:rsidRDefault="005253CF" w:rsidP="001E099D">
      <w:r>
        <w:t>We are also not proposing to change the gestation limit on the importation and non-commercial movement of heavily pregnant cats</w:t>
      </w:r>
      <w:r w:rsidRPr="009C759A">
        <w:t>.</w:t>
      </w:r>
      <w:r>
        <w:t xml:space="preserve"> It will remain illegal to commercially import a cat that is in its final 10% of pregnancy</w:t>
      </w:r>
      <w:r>
        <w:rPr>
          <w:rStyle w:val="FootnoteReference"/>
        </w:rPr>
        <w:footnoteReference w:id="32"/>
      </w:r>
      <w:r>
        <w:t xml:space="preserve">. </w:t>
      </w:r>
    </w:p>
    <w:p w14:paraId="75597568" w14:textId="5B65C75A" w:rsidR="005253CF" w:rsidRDefault="005253CF" w:rsidP="001E099D">
      <w:r>
        <w:lastRenderedPageBreak/>
        <w:t xml:space="preserve">Question </w:t>
      </w:r>
      <w:r w:rsidR="002A1A1D">
        <w:t>19</w:t>
      </w:r>
      <w:r>
        <w:t xml:space="preserve">: </w:t>
      </w:r>
      <w:r w:rsidR="00452F8F">
        <w:t>t</w:t>
      </w:r>
      <w:r>
        <w:t>o what extent d</w:t>
      </w:r>
      <w:r w:rsidRPr="00264646">
        <w:t xml:space="preserve">o you agree or disagree </w:t>
      </w:r>
      <w:r>
        <w:t xml:space="preserve">with the </w:t>
      </w:r>
      <w:r w:rsidR="00452F8F">
        <w:t>government’s</w:t>
      </w:r>
      <w:r>
        <w:t xml:space="preserve"> proposal to retain existing requirements in relation to the commercial import and non-commercial movement of cats?</w:t>
      </w:r>
      <w:r w:rsidR="00293E8D">
        <w:t xml:space="preserve"> (tick one option only)</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452F8F" w:rsidRPr="002F507C" w14:paraId="7FD8B437"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62006BF8" w14:textId="6BA442A9" w:rsidR="00452F8F" w:rsidRPr="002D64E2" w:rsidRDefault="00452F8F" w:rsidP="00BB3FDB">
            <w:pPr>
              <w:ind w:left="360" w:right="85"/>
              <w:rPr>
                <w:b w:val="0"/>
              </w:rPr>
            </w:pPr>
            <w:r>
              <w:rPr>
                <w:b w:val="0"/>
              </w:rPr>
              <w:t>Strongly agree</w:t>
            </w:r>
          </w:p>
        </w:tc>
        <w:sdt>
          <w:sdtPr>
            <w:id w:val="699903576"/>
            <w14:checkbox>
              <w14:checked w14:val="0"/>
              <w14:checkedState w14:val="2612" w14:font="MS Gothic"/>
              <w14:uncheckedState w14:val="2610" w14:font="MS Gothic"/>
            </w14:checkbox>
          </w:sdtPr>
          <w:sdtEndPr/>
          <w:sdtContent>
            <w:tc>
              <w:tcPr>
                <w:tcW w:w="0" w:type="auto"/>
                <w:tcBorders>
                  <w:bottom w:val="none" w:sz="0" w:space="0" w:color="auto"/>
                </w:tcBorders>
              </w:tcPr>
              <w:p w14:paraId="453AE7BA" w14:textId="77777777" w:rsidR="00452F8F" w:rsidRPr="002D64E2" w:rsidRDefault="00452F8F"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452F8F" w:rsidRPr="002F507C" w14:paraId="3C4E744E"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786A688" w14:textId="77777777" w:rsidR="00452F8F" w:rsidRPr="002D64E2" w:rsidRDefault="00452F8F" w:rsidP="00BB3FDB">
            <w:pPr>
              <w:ind w:left="360" w:right="85"/>
              <w:rPr>
                <w:b w:val="0"/>
              </w:rPr>
            </w:pPr>
            <w:r w:rsidRPr="002D64E2">
              <w:rPr>
                <w:b w:val="0"/>
              </w:rPr>
              <w:t>Agree</w:t>
            </w:r>
          </w:p>
        </w:tc>
        <w:sdt>
          <w:sdtPr>
            <w:rPr>
              <w:b/>
            </w:rPr>
            <w:id w:val="-1121607263"/>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43AF6F52" w14:textId="77777777" w:rsidR="00452F8F" w:rsidRPr="009E3015" w:rsidRDefault="00452F8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452F8F" w:rsidRPr="002F507C" w14:paraId="3CD89E76"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28D0B42C" w14:textId="4E8F6114" w:rsidR="00452F8F" w:rsidRPr="002D64E2" w:rsidRDefault="00452F8F" w:rsidP="00BB3FDB">
            <w:pPr>
              <w:ind w:left="360" w:right="85"/>
              <w:rPr>
                <w:b w:val="0"/>
              </w:rPr>
            </w:pPr>
            <w:r>
              <w:rPr>
                <w:b w:val="0"/>
              </w:rPr>
              <w:t>Neither Agree nor disagree</w:t>
            </w:r>
          </w:p>
        </w:tc>
        <w:sdt>
          <w:sdtPr>
            <w:rPr>
              <w:b/>
            </w:rPr>
            <w:id w:val="-265625716"/>
            <w14:checkbox>
              <w14:checked w14:val="0"/>
              <w14:checkedState w14:val="2612" w14:font="MS Gothic"/>
              <w14:uncheckedState w14:val="2610" w14:font="MS Gothic"/>
            </w14:checkbox>
          </w:sdtPr>
          <w:sdtEndPr/>
          <w:sdtContent>
            <w:tc>
              <w:tcPr>
                <w:tcW w:w="0" w:type="auto"/>
              </w:tcPr>
              <w:p w14:paraId="699CBBAC" w14:textId="77777777" w:rsidR="00452F8F" w:rsidRPr="009E3015" w:rsidRDefault="00452F8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452F8F" w:rsidRPr="002F507C" w14:paraId="5601292E"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5D43DAB3" w14:textId="77777777" w:rsidR="00452F8F" w:rsidRPr="002D64E2" w:rsidRDefault="00452F8F" w:rsidP="00BB3FDB">
            <w:pPr>
              <w:ind w:left="360" w:right="85"/>
              <w:rPr>
                <w:b w:val="0"/>
              </w:rPr>
            </w:pPr>
            <w:r w:rsidRPr="002D64E2">
              <w:rPr>
                <w:b w:val="0"/>
              </w:rPr>
              <w:t>Disagree</w:t>
            </w:r>
          </w:p>
        </w:tc>
        <w:sdt>
          <w:sdtPr>
            <w:rPr>
              <w:b/>
            </w:rPr>
            <w:id w:val="1510104791"/>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0F29E9F6" w14:textId="77777777" w:rsidR="00452F8F" w:rsidRPr="009E3015" w:rsidRDefault="00452F8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452F8F" w:rsidRPr="002F507C" w14:paraId="49EB168D"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0595A700" w14:textId="4E4D7841" w:rsidR="00452F8F" w:rsidRPr="002D64E2" w:rsidRDefault="00452F8F" w:rsidP="00BB3FDB">
            <w:pPr>
              <w:ind w:left="360" w:right="85"/>
              <w:rPr>
                <w:b w:val="0"/>
              </w:rPr>
            </w:pPr>
            <w:r>
              <w:rPr>
                <w:b w:val="0"/>
              </w:rPr>
              <w:t>Strongly disagree</w:t>
            </w:r>
          </w:p>
        </w:tc>
        <w:sdt>
          <w:sdtPr>
            <w:rPr>
              <w:b/>
            </w:rPr>
            <w:id w:val="-1073732812"/>
            <w14:checkbox>
              <w14:checked w14:val="0"/>
              <w14:checkedState w14:val="2612" w14:font="MS Gothic"/>
              <w14:uncheckedState w14:val="2610" w14:font="MS Gothic"/>
            </w14:checkbox>
          </w:sdtPr>
          <w:sdtEndPr/>
          <w:sdtContent>
            <w:tc>
              <w:tcPr>
                <w:tcW w:w="0" w:type="auto"/>
              </w:tcPr>
              <w:p w14:paraId="593463F2" w14:textId="77777777" w:rsidR="00452F8F" w:rsidRPr="009E3015" w:rsidRDefault="00452F8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489C54F5" w14:textId="77777777" w:rsidR="007950AF" w:rsidRDefault="007950AF" w:rsidP="007950AF">
      <w:pPr>
        <w:jc w:val="both"/>
      </w:pPr>
      <w:r w:rsidRPr="00A60B87">
        <w:t>Please provide any comments or evidence to support your answer</w:t>
      </w:r>
      <w:r>
        <w:t>, including whether you think this is a proportionate approach and</w:t>
      </w:r>
      <w:r w:rsidRPr="00A60B87">
        <w:t xml:space="preserve"> outlin</w:t>
      </w:r>
      <w:r>
        <w:t>ing</w:t>
      </w:r>
      <w:r w:rsidRPr="00A60B87">
        <w:t xml:space="preserve"> any alternative solutions</w:t>
      </w:r>
      <w:r>
        <w:t xml:space="preserve"> </w:t>
      </w:r>
      <w:r w:rsidRPr="002C778B">
        <w:t>or unintended consequences</w:t>
      </w:r>
      <w:r>
        <w:t>.</w:t>
      </w:r>
    </w:p>
    <w:p w14:paraId="20E96375" w14:textId="2E93DB7B" w:rsidR="005253CF" w:rsidRDefault="004A0EC9" w:rsidP="001E099D">
      <w:pPr>
        <w:pStyle w:val="ListParagraph"/>
      </w:pPr>
      <w:sdt>
        <w:sdtPr>
          <w:id w:val="1510405281"/>
          <w:placeholder>
            <w:docPart w:val="DefaultPlaceholder_-1854013440"/>
          </w:placeholder>
          <w:showingPlcHdr/>
          <w:text w:multiLine="1"/>
        </w:sdtPr>
        <w:sdtEndPr/>
        <w:sdtContent>
          <w:r w:rsidR="00452F8F" w:rsidRPr="00ED3D16">
            <w:rPr>
              <w:rStyle w:val="PlaceholderText"/>
            </w:rPr>
            <w:t>Click or tap here to enter text.</w:t>
          </w:r>
        </w:sdtContent>
      </w:sdt>
    </w:p>
    <w:p w14:paraId="24F0E7D4" w14:textId="77777777" w:rsidR="001E708E" w:rsidRDefault="001E708E" w:rsidP="00BB3FDB">
      <w:pPr>
        <w:pStyle w:val="Heading2"/>
      </w:pPr>
    </w:p>
    <w:p w14:paraId="5CACD478" w14:textId="3A139FEE" w:rsidR="005253CF" w:rsidRDefault="00024599" w:rsidP="00BB3FDB">
      <w:pPr>
        <w:pStyle w:val="Heading3"/>
      </w:pPr>
      <w:bookmarkStart w:id="45" w:name="_Toc78465309"/>
      <w:r>
        <w:t>Ferrets</w:t>
      </w:r>
      <w:bookmarkEnd w:id="45"/>
    </w:p>
    <w:p w14:paraId="10C38D65" w14:textId="24B9E676" w:rsidR="005253CF" w:rsidRDefault="005253CF" w:rsidP="001E099D">
      <w:r w:rsidRPr="009C72B4">
        <w:t xml:space="preserve">Currently, there is </w:t>
      </w:r>
      <w:r>
        <w:t>no</w:t>
      </w:r>
      <w:r w:rsidRPr="009C72B4">
        <w:t xml:space="preserve"> evidence that there is a significant illegal trade in ferrets</w:t>
      </w:r>
      <w:r>
        <w:t xml:space="preserve"> or significant numbers of low welfare movements</w:t>
      </w:r>
      <w:r w:rsidR="00452F8F" w:rsidRPr="009C72B4">
        <w:t>.</w:t>
      </w:r>
      <w:r w:rsidR="00452F8F">
        <w:t xml:space="preserve"> </w:t>
      </w:r>
      <w:r>
        <w:t xml:space="preserve">Overall, the movement of ferrets into </w:t>
      </w:r>
      <w:r w:rsidR="00BE1560">
        <w:t>Great Britain</w:t>
      </w:r>
      <w:r>
        <w:t xml:space="preserve"> is extremely low</w:t>
      </w:r>
      <w:r w:rsidR="00452F8F">
        <w:t xml:space="preserve">. </w:t>
      </w:r>
      <w:r>
        <w:t xml:space="preserve">In 2020, only </w:t>
      </w:r>
      <w:r w:rsidRPr="00D16ED5">
        <w:t>10</w:t>
      </w:r>
      <w:r>
        <w:t xml:space="preserve"> ferrets were moved commercially into the UK and 45 non-commercially into </w:t>
      </w:r>
      <w:r w:rsidR="00BE1560">
        <w:t>Great Britain</w:t>
      </w:r>
      <w:r>
        <w:t>.</w:t>
      </w:r>
    </w:p>
    <w:p w14:paraId="55458BE0" w14:textId="28BD9743" w:rsidR="005253CF" w:rsidRDefault="005253CF" w:rsidP="001E099D">
      <w:r>
        <w:t>We are not therefore</w:t>
      </w:r>
      <w:r w:rsidRPr="009C759A">
        <w:t xml:space="preserve"> proposing to</w:t>
      </w:r>
      <w:r>
        <w:t xml:space="preserve"> increase the minimum age of ferrets imported or non-commercially moved to</w:t>
      </w:r>
      <w:r w:rsidR="00452F8F">
        <w:t xml:space="preserve"> 6</w:t>
      </w:r>
      <w:r>
        <w:t xml:space="preserve"> months.</w:t>
      </w:r>
    </w:p>
    <w:p w14:paraId="348F1A1E" w14:textId="019178EC" w:rsidR="00BB3FDB" w:rsidRDefault="005253CF" w:rsidP="001E099D">
      <w:r>
        <w:t>We are also not proposing to change the gestation limit on the importation and non-commercial movement of heavily pregnant ferrets</w:t>
      </w:r>
      <w:r w:rsidRPr="009C759A">
        <w:t>.</w:t>
      </w:r>
      <w:r>
        <w:t xml:space="preserve"> It will remain illegal to import a ferret that is in its final 10% of pregnancy. </w:t>
      </w:r>
    </w:p>
    <w:p w14:paraId="5DA2E1F2" w14:textId="490A6776" w:rsidR="005253CF" w:rsidRDefault="005253CF" w:rsidP="001E099D">
      <w:r>
        <w:t>Question 2</w:t>
      </w:r>
      <w:r w:rsidR="002A1A1D">
        <w:t>0</w:t>
      </w:r>
      <w:r>
        <w:t xml:space="preserve">: </w:t>
      </w:r>
      <w:r w:rsidR="00452F8F">
        <w:t>t</w:t>
      </w:r>
      <w:r>
        <w:t>o what extent d</w:t>
      </w:r>
      <w:r w:rsidRPr="00264646">
        <w:t xml:space="preserve">o you agree or disagree </w:t>
      </w:r>
      <w:r>
        <w:t xml:space="preserve">with the </w:t>
      </w:r>
      <w:r w:rsidR="00BF7336">
        <w:t>government’s</w:t>
      </w:r>
      <w:r>
        <w:t xml:space="preserve"> proposal to retain existing requirements in relation to the commercial import and non-commercial movement of ferrets?</w:t>
      </w:r>
      <w:r w:rsidR="00BF7336">
        <w:t xml:space="preserve"> (tick one option only)</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543"/>
        <w:gridCol w:w="902"/>
      </w:tblGrid>
      <w:tr w:rsidR="00452F8F" w:rsidRPr="002F507C" w14:paraId="3A251C22" w14:textId="77777777" w:rsidTr="00452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14200215" w14:textId="55D09569" w:rsidR="00452F8F" w:rsidRPr="002D64E2" w:rsidRDefault="00452F8F" w:rsidP="00BB3FDB">
            <w:pPr>
              <w:ind w:left="360" w:right="85"/>
              <w:rPr>
                <w:b w:val="0"/>
              </w:rPr>
            </w:pPr>
            <w:r>
              <w:rPr>
                <w:b w:val="0"/>
              </w:rPr>
              <w:t>Strongly agree</w:t>
            </w:r>
          </w:p>
        </w:tc>
        <w:sdt>
          <w:sdtPr>
            <w:id w:val="1669979137"/>
            <w14:checkbox>
              <w14:checked w14:val="0"/>
              <w14:checkedState w14:val="2612" w14:font="MS Gothic"/>
              <w14:uncheckedState w14:val="2610" w14:font="MS Gothic"/>
            </w14:checkbox>
          </w:sdtPr>
          <w:sdtEndPr/>
          <w:sdtContent>
            <w:tc>
              <w:tcPr>
                <w:tcW w:w="0" w:type="auto"/>
                <w:tcBorders>
                  <w:bottom w:val="none" w:sz="0" w:space="0" w:color="auto"/>
                </w:tcBorders>
              </w:tcPr>
              <w:p w14:paraId="2AFCAA7C" w14:textId="77777777" w:rsidR="00452F8F" w:rsidRPr="002D64E2" w:rsidRDefault="00452F8F" w:rsidP="00BB3FDB">
                <w:pPr>
                  <w:ind w:left="360" w:righ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452F8F" w:rsidRPr="002F507C" w14:paraId="649EBFDE"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3CB509F6" w14:textId="77777777" w:rsidR="00452F8F" w:rsidRPr="002D64E2" w:rsidRDefault="00452F8F" w:rsidP="00BB3FDB">
            <w:pPr>
              <w:ind w:left="360" w:right="85"/>
              <w:rPr>
                <w:b w:val="0"/>
              </w:rPr>
            </w:pPr>
            <w:r w:rsidRPr="002D64E2">
              <w:rPr>
                <w:b w:val="0"/>
              </w:rPr>
              <w:t>Agree</w:t>
            </w:r>
          </w:p>
        </w:tc>
        <w:sdt>
          <w:sdtPr>
            <w:rPr>
              <w:b/>
            </w:rPr>
            <w:id w:val="-2079889525"/>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084BF265" w14:textId="77777777" w:rsidR="00452F8F" w:rsidRPr="009E3015" w:rsidRDefault="00452F8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452F8F" w:rsidRPr="002F507C" w14:paraId="2DA853A1"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393383D0" w14:textId="2B7E61EB" w:rsidR="00452F8F" w:rsidRPr="002D64E2" w:rsidRDefault="00452F8F" w:rsidP="00BB3FDB">
            <w:pPr>
              <w:ind w:left="360" w:right="85"/>
              <w:rPr>
                <w:b w:val="0"/>
              </w:rPr>
            </w:pPr>
            <w:r>
              <w:rPr>
                <w:b w:val="0"/>
              </w:rPr>
              <w:t>Neither Agree nor disagree</w:t>
            </w:r>
          </w:p>
        </w:tc>
        <w:sdt>
          <w:sdtPr>
            <w:rPr>
              <w:b/>
            </w:rPr>
            <w:id w:val="-1646498583"/>
            <w14:checkbox>
              <w14:checked w14:val="0"/>
              <w14:checkedState w14:val="2612" w14:font="MS Gothic"/>
              <w14:uncheckedState w14:val="2610" w14:font="MS Gothic"/>
            </w14:checkbox>
          </w:sdtPr>
          <w:sdtEndPr/>
          <w:sdtContent>
            <w:tc>
              <w:tcPr>
                <w:tcW w:w="0" w:type="auto"/>
              </w:tcPr>
              <w:p w14:paraId="08548614" w14:textId="77777777" w:rsidR="00452F8F" w:rsidRPr="009E3015" w:rsidRDefault="00452F8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r w:rsidR="00452F8F" w:rsidRPr="002F507C" w14:paraId="297ABBD4" w14:textId="77777777" w:rsidTr="0045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2D9D2154" w14:textId="77777777" w:rsidR="00452F8F" w:rsidRPr="002D64E2" w:rsidRDefault="00452F8F" w:rsidP="00BB3FDB">
            <w:pPr>
              <w:ind w:left="360" w:right="85"/>
              <w:rPr>
                <w:b w:val="0"/>
              </w:rPr>
            </w:pPr>
            <w:r w:rsidRPr="002D64E2">
              <w:rPr>
                <w:b w:val="0"/>
              </w:rPr>
              <w:lastRenderedPageBreak/>
              <w:t>Disagree</w:t>
            </w:r>
          </w:p>
        </w:tc>
        <w:sdt>
          <w:sdtPr>
            <w:rPr>
              <w:b/>
            </w:rPr>
            <w:id w:val="-1955461941"/>
            <w14:checkbox>
              <w14:checked w14:val="0"/>
              <w14:checkedState w14:val="2612" w14:font="MS Gothic"/>
              <w14:uncheckedState w14:val="2610" w14:font="MS Gothic"/>
            </w14:checkbox>
          </w:sdtPr>
          <w:sdtEndPr/>
          <w:sdtContent>
            <w:tc>
              <w:tcPr>
                <w:tcW w:w="0" w:type="auto"/>
                <w:tcBorders>
                  <w:top w:val="none" w:sz="0" w:space="0" w:color="auto"/>
                  <w:bottom w:val="none" w:sz="0" w:space="0" w:color="auto"/>
                </w:tcBorders>
              </w:tcPr>
              <w:p w14:paraId="00146531" w14:textId="77777777" w:rsidR="00452F8F" w:rsidRPr="009E3015" w:rsidRDefault="00452F8F" w:rsidP="00BB3FDB">
                <w:pPr>
                  <w:ind w:left="360" w:right="85"/>
                  <w:cnfStyle w:val="000000100000" w:firstRow="0" w:lastRow="0" w:firstColumn="0" w:lastColumn="0" w:oddVBand="0" w:evenVBand="0" w:oddHBand="1" w:evenHBand="0" w:firstRowFirstColumn="0" w:firstRowLastColumn="0" w:lastRowFirstColumn="0" w:lastRowLastColumn="0"/>
                  <w:rPr>
                    <w:bCs/>
                  </w:rPr>
                </w:pPr>
                <w:r>
                  <w:rPr>
                    <w:rFonts w:ascii="MS Gothic" w:eastAsia="MS Gothic" w:hAnsi="MS Gothic" w:hint="eastAsia"/>
                    <w:b/>
                  </w:rPr>
                  <w:t>☐</w:t>
                </w:r>
              </w:p>
            </w:tc>
          </w:sdtContent>
        </w:sdt>
      </w:tr>
      <w:tr w:rsidR="00452F8F" w:rsidRPr="002F507C" w14:paraId="7970A83B" w14:textId="77777777" w:rsidTr="00452F8F">
        <w:tc>
          <w:tcPr>
            <w:cnfStyle w:val="001000000000" w:firstRow="0" w:lastRow="0" w:firstColumn="1" w:lastColumn="0" w:oddVBand="0" w:evenVBand="0" w:oddHBand="0" w:evenHBand="0" w:firstRowFirstColumn="0" w:firstRowLastColumn="0" w:lastRowFirstColumn="0" w:lastRowLastColumn="0"/>
            <w:tcW w:w="0" w:type="auto"/>
          </w:tcPr>
          <w:p w14:paraId="6484823E" w14:textId="1C7675DB" w:rsidR="00452F8F" w:rsidRPr="002D64E2" w:rsidRDefault="00452F8F" w:rsidP="00BB3FDB">
            <w:pPr>
              <w:ind w:left="360" w:right="85"/>
              <w:rPr>
                <w:b w:val="0"/>
              </w:rPr>
            </w:pPr>
            <w:r>
              <w:rPr>
                <w:b w:val="0"/>
              </w:rPr>
              <w:t>Strongly disagree</w:t>
            </w:r>
          </w:p>
        </w:tc>
        <w:sdt>
          <w:sdtPr>
            <w:rPr>
              <w:b/>
            </w:rPr>
            <w:id w:val="417912667"/>
            <w14:checkbox>
              <w14:checked w14:val="0"/>
              <w14:checkedState w14:val="2612" w14:font="MS Gothic"/>
              <w14:uncheckedState w14:val="2610" w14:font="MS Gothic"/>
            </w14:checkbox>
          </w:sdtPr>
          <w:sdtEndPr/>
          <w:sdtContent>
            <w:tc>
              <w:tcPr>
                <w:tcW w:w="0" w:type="auto"/>
              </w:tcPr>
              <w:p w14:paraId="4A855DEA" w14:textId="77777777" w:rsidR="00452F8F" w:rsidRPr="009E3015" w:rsidRDefault="00452F8F" w:rsidP="00BB3FDB">
                <w:pPr>
                  <w:ind w:left="360" w:right="85"/>
                  <w:cnfStyle w:val="000000000000" w:firstRow="0" w:lastRow="0" w:firstColumn="0" w:lastColumn="0" w:oddVBand="0" w:evenVBand="0" w:oddHBand="0" w:evenHBand="0" w:firstRowFirstColumn="0" w:firstRowLastColumn="0" w:lastRowFirstColumn="0" w:lastRowLastColumn="0"/>
                  <w:rPr>
                    <w:bCs/>
                  </w:rPr>
                </w:pPr>
                <w:r>
                  <w:rPr>
                    <w:rFonts w:ascii="MS Gothic" w:eastAsia="MS Gothic" w:hAnsi="MS Gothic" w:hint="eastAsia"/>
                    <w:b/>
                  </w:rPr>
                  <w:t>☐</w:t>
                </w:r>
              </w:p>
            </w:tc>
          </w:sdtContent>
        </w:sdt>
      </w:tr>
    </w:tbl>
    <w:p w14:paraId="3ED54C4B" w14:textId="77777777" w:rsidR="007950AF" w:rsidRDefault="007950AF" w:rsidP="007950AF">
      <w:pPr>
        <w:jc w:val="both"/>
      </w:pPr>
      <w:r w:rsidRPr="00A60B87">
        <w:t>Please provide any comments or evidence to support your answer</w:t>
      </w:r>
      <w:r>
        <w:t>, including whether you think this is a proportionate approach and</w:t>
      </w:r>
      <w:r w:rsidRPr="00A60B87">
        <w:t xml:space="preserve"> outlin</w:t>
      </w:r>
      <w:r>
        <w:t>ing</w:t>
      </w:r>
      <w:r w:rsidRPr="00A60B87">
        <w:t xml:space="preserve"> any alternative solutions</w:t>
      </w:r>
      <w:r>
        <w:t xml:space="preserve"> </w:t>
      </w:r>
      <w:r w:rsidRPr="002C778B">
        <w:t>or unintended consequences</w:t>
      </w:r>
      <w:r>
        <w:t>.</w:t>
      </w:r>
    </w:p>
    <w:p w14:paraId="2BFA6CF2" w14:textId="61173EB7" w:rsidR="005253CF" w:rsidRPr="007F3EDE" w:rsidRDefault="004A0EC9" w:rsidP="001E099D">
      <w:pPr>
        <w:pStyle w:val="ListParagraph"/>
        <w:rPr>
          <w:rFonts w:eastAsia="Times New Roman"/>
          <w:b/>
          <w:bCs/>
          <w:color w:val="008938"/>
          <w:sz w:val="36"/>
          <w:szCs w:val="26"/>
        </w:rPr>
      </w:pPr>
      <w:sdt>
        <w:sdtPr>
          <w:id w:val="139860674"/>
          <w:placeholder>
            <w:docPart w:val="DefaultPlaceholder_-1854013440"/>
          </w:placeholder>
        </w:sdtPr>
        <w:sdtEndPr/>
        <w:sdtContent>
          <w:sdt>
            <w:sdtPr>
              <w:id w:val="1533917430"/>
              <w:placeholder>
                <w:docPart w:val="DefaultPlaceholder_-1854013440"/>
              </w:placeholder>
              <w:showingPlcHdr/>
              <w:text w:multiLine="1"/>
            </w:sdtPr>
            <w:sdtEndPr/>
            <w:sdtContent>
              <w:r w:rsidR="00452F8F" w:rsidRPr="00ED3D16">
                <w:rPr>
                  <w:rStyle w:val="PlaceholderText"/>
                </w:rPr>
                <w:t>Click or tap here to enter text.</w:t>
              </w:r>
            </w:sdtContent>
          </w:sdt>
        </w:sdtContent>
      </w:sdt>
    </w:p>
    <w:p w14:paraId="41324E4A" w14:textId="77777777" w:rsidR="005253CF" w:rsidRDefault="005253CF" w:rsidP="001E099D">
      <w:pPr>
        <w:pStyle w:val="ListParagraph"/>
      </w:pPr>
    </w:p>
    <w:p w14:paraId="05C72ADB" w14:textId="11304702" w:rsidR="00DB646E" w:rsidRPr="005253CF" w:rsidRDefault="00DB646E" w:rsidP="00BB3FDB"/>
    <w:sectPr w:rsidR="00DB646E" w:rsidRPr="005253CF" w:rsidSect="001E099D">
      <w:headerReference w:type="even" r:id="rId24"/>
      <w:headerReference w:type="default" r:id="rId25"/>
      <w:footerReference w:type="default" r:id="rId26"/>
      <w:headerReference w:type="first" r:id="rId27"/>
      <w:type w:val="continuous"/>
      <w:pgSz w:w="11899" w:h="16838" w:code="9"/>
      <w:pgMar w:top="851" w:right="842" w:bottom="851"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58347" w14:textId="77777777" w:rsidR="00EA773B" w:rsidRDefault="00EA773B" w:rsidP="002F321C">
      <w:r>
        <w:separator/>
      </w:r>
    </w:p>
    <w:p w14:paraId="2489F5EA" w14:textId="77777777" w:rsidR="00EA773B" w:rsidRDefault="00EA773B"/>
  </w:endnote>
  <w:endnote w:type="continuationSeparator" w:id="0">
    <w:p w14:paraId="6992C2E5" w14:textId="77777777" w:rsidR="00EA773B" w:rsidRDefault="00EA773B" w:rsidP="002F321C">
      <w:r>
        <w:continuationSeparator/>
      </w:r>
    </w:p>
    <w:p w14:paraId="3E4BBFA1" w14:textId="77777777" w:rsidR="00EA773B" w:rsidRDefault="00EA773B"/>
  </w:endnote>
  <w:endnote w:type="continuationNotice" w:id="1">
    <w:p w14:paraId="1AA014FC" w14:textId="77777777" w:rsidR="00EA773B" w:rsidRDefault="00EA77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B5B33" w14:textId="77777777" w:rsidR="00B95871" w:rsidRDefault="00B95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A2B2" w14:textId="77777777" w:rsidR="00EA773B" w:rsidRPr="00D8237F" w:rsidRDefault="00EA773B" w:rsidP="00295F51">
    <w:pPr>
      <w:pStyle w:val="Footer"/>
      <w:tabs>
        <w:tab w:val="center" w:pos="4820"/>
        <w:tab w:val="right" w:pos="10206"/>
      </w:tabs>
      <w:spacing w:after="0" w:line="24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9E58" w14:textId="77777777" w:rsidR="00B95871" w:rsidRDefault="00B958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ABAE" w14:textId="77777777" w:rsidR="00EA773B" w:rsidRDefault="00EA773B" w:rsidP="006A0B36">
    <w:pPr>
      <w:pStyle w:val="Footer"/>
      <w:jc w:val="right"/>
    </w:pPr>
    <w:r w:rsidRPr="00F6274F">
      <w:fldChar w:fldCharType="begin"/>
    </w:r>
    <w:r w:rsidRPr="00F6274F">
      <w:instrText xml:space="preserve"> PAGE </w:instrText>
    </w:r>
    <w:r w:rsidRPr="00F6274F">
      <w:fldChar w:fldCharType="separate"/>
    </w:r>
    <w:r>
      <w:rPr>
        <w:noProof/>
      </w:rPr>
      <w:t>2</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5017B" w14:textId="77777777" w:rsidR="00EA773B" w:rsidRDefault="00EA773B" w:rsidP="002F321C">
      <w:r>
        <w:separator/>
      </w:r>
    </w:p>
    <w:p w14:paraId="0CE697BD" w14:textId="77777777" w:rsidR="00EA773B" w:rsidRDefault="00EA773B"/>
  </w:footnote>
  <w:footnote w:type="continuationSeparator" w:id="0">
    <w:p w14:paraId="197E5535" w14:textId="77777777" w:rsidR="00EA773B" w:rsidRDefault="00EA773B" w:rsidP="002F321C">
      <w:r>
        <w:continuationSeparator/>
      </w:r>
    </w:p>
    <w:p w14:paraId="1E9781E9" w14:textId="77777777" w:rsidR="00EA773B" w:rsidRDefault="00EA773B"/>
  </w:footnote>
  <w:footnote w:type="continuationNotice" w:id="1">
    <w:p w14:paraId="09699487" w14:textId="77777777" w:rsidR="00EA773B" w:rsidRDefault="00EA773B">
      <w:pPr>
        <w:spacing w:before="0" w:after="0" w:line="240" w:lineRule="auto"/>
      </w:pPr>
    </w:p>
  </w:footnote>
  <w:footnote w:id="2">
    <w:p w14:paraId="253EB7D3" w14:textId="51AC611E" w:rsidR="00EA773B" w:rsidRDefault="00EA773B" w:rsidP="005253CF">
      <w:pPr>
        <w:pStyle w:val="FootnoteText"/>
      </w:pPr>
      <w:r>
        <w:rPr>
          <w:rStyle w:val="FootnoteReference"/>
        </w:rPr>
        <w:footnoteRef/>
      </w:r>
      <w:r>
        <w:t xml:space="preserve"> EFRA 2019 recommendations letter - </w:t>
      </w:r>
      <w:hyperlink r:id="rId1" w:history="1">
        <w:r>
          <w:rPr>
            <w:rStyle w:val="Hyperlink"/>
          </w:rPr>
          <w:t>Correspondence to Secretary of State from the Chair October 2019 about Puppy Smuggling (PDF)</w:t>
        </w:r>
      </w:hyperlink>
    </w:p>
  </w:footnote>
  <w:footnote w:id="3">
    <w:p w14:paraId="721ED30B" w14:textId="017796CE" w:rsidR="00EA773B" w:rsidRDefault="00EA773B" w:rsidP="005253CF">
      <w:pPr>
        <w:pStyle w:val="FootnoteText"/>
      </w:pPr>
      <w:r>
        <w:rPr>
          <w:rStyle w:val="FootnoteReference"/>
        </w:rPr>
        <w:footnoteRef/>
      </w:r>
      <w:r>
        <w:t xml:space="preserve"> EFRA 2020 written and oral evidence </w:t>
      </w:r>
      <w:hyperlink r:id="rId2" w:history="1">
        <w:r>
          <w:rPr>
            <w:rStyle w:val="Hyperlink"/>
          </w:rPr>
          <w:t>about pet smuggling</w:t>
        </w:r>
      </w:hyperlink>
    </w:p>
  </w:footnote>
  <w:footnote w:id="4">
    <w:p w14:paraId="23935272" w14:textId="61D641C1" w:rsidR="00EA773B" w:rsidRDefault="00EA773B" w:rsidP="005253CF">
      <w:pPr>
        <w:pStyle w:val="FootnoteText"/>
      </w:pPr>
      <w:r>
        <w:rPr>
          <w:rStyle w:val="FootnoteReference"/>
        </w:rPr>
        <w:footnoteRef/>
      </w:r>
      <w:r>
        <w:t xml:space="preserve"> </w:t>
      </w:r>
      <w:hyperlink r:id="rId3" w:history="1">
        <w:r>
          <w:rPr>
            <w:rStyle w:val="Hyperlink"/>
          </w:rPr>
          <w:t xml:space="preserve"> Petition to parliament about stopping the rising number of ear-cropped dogs in the UK </w:t>
        </w:r>
      </w:hyperlink>
    </w:p>
  </w:footnote>
  <w:footnote w:id="5">
    <w:p w14:paraId="65CEA638" w14:textId="6CEAB272" w:rsidR="00EA773B" w:rsidRDefault="00EA773B" w:rsidP="005253CF">
      <w:pPr>
        <w:pStyle w:val="FootnoteText"/>
      </w:pPr>
      <w:r>
        <w:rPr>
          <w:rStyle w:val="FootnoteReference"/>
        </w:rPr>
        <w:footnoteRef/>
      </w:r>
      <w:r>
        <w:t xml:space="preserve"> </w:t>
      </w:r>
      <w:hyperlink r:id="rId4" w:history="1">
        <w:r>
          <w:rPr>
            <w:rStyle w:val="Hyperlink"/>
          </w:rPr>
          <w:t xml:space="preserve"> Petition to Parliament about banning the exploitative import of young puppies for sale in the UK</w:t>
        </w:r>
      </w:hyperlink>
    </w:p>
  </w:footnote>
  <w:footnote w:id="6">
    <w:p w14:paraId="1B3BC3B9" w14:textId="10A799D6" w:rsidR="00EA773B" w:rsidRPr="00BE1085" w:rsidRDefault="00EA773B">
      <w:pPr>
        <w:pStyle w:val="FootnoteText"/>
        <w:rPr>
          <w:lang w:val="en-GB"/>
        </w:rPr>
      </w:pPr>
      <w:r>
        <w:rPr>
          <w:rStyle w:val="FootnoteReference"/>
        </w:rPr>
        <w:footnoteRef/>
      </w:r>
      <w:r>
        <w:t xml:space="preserve"> Read the gov.uk information on </w:t>
      </w:r>
      <w:hyperlink r:id="rId5" w:history="1">
        <w:r>
          <w:rPr>
            <w:rStyle w:val="Hyperlink"/>
            <w:lang w:val="en-GB"/>
          </w:rPr>
          <w:t>reforming the framework for better regulation</w:t>
        </w:r>
      </w:hyperlink>
    </w:p>
  </w:footnote>
  <w:footnote w:id="7">
    <w:p w14:paraId="43CBA522" w14:textId="01F17865" w:rsidR="00EA773B" w:rsidRDefault="00EA773B" w:rsidP="005253CF">
      <w:pPr>
        <w:pStyle w:val="FootnoteText"/>
      </w:pPr>
      <w:r>
        <w:rPr>
          <w:rStyle w:val="FootnoteReference"/>
        </w:rPr>
        <w:footnoteRef/>
      </w:r>
      <w:r>
        <w:t xml:space="preserve"> </w:t>
      </w:r>
      <w:bookmarkStart w:id="12" w:name="_Hlk78363752"/>
      <w:r>
        <w:t>r</w:t>
      </w:r>
      <w:r w:rsidRPr="001D2575">
        <w:t xml:space="preserve">etained UK </w:t>
      </w:r>
      <w:r>
        <w:t>l</w:t>
      </w:r>
      <w:r w:rsidRPr="001D2575">
        <w:t xml:space="preserve">aw - </w:t>
      </w:r>
      <w:hyperlink r:id="rId6" w:history="1">
        <w:r w:rsidRPr="0098015B">
          <w:rPr>
            <w:rStyle w:val="Hyperlink"/>
          </w:rPr>
          <w:t xml:space="preserve">EUR 576/2013 (as amended) </w:t>
        </w:r>
        <w:bookmarkEnd w:id="12"/>
        <w:r w:rsidRPr="0098015B">
          <w:rPr>
            <w:rStyle w:val="Hyperlink"/>
          </w:rPr>
          <w:t>- Article 3 (a)</w:t>
        </w:r>
      </w:hyperlink>
    </w:p>
  </w:footnote>
  <w:footnote w:id="8">
    <w:p w14:paraId="768AEDAD" w14:textId="0BED8E35" w:rsidR="00EA773B" w:rsidRDefault="00EA773B" w:rsidP="005253CF">
      <w:pPr>
        <w:pStyle w:val="FootnoteText"/>
      </w:pPr>
      <w:r>
        <w:rPr>
          <w:rStyle w:val="FootnoteReference"/>
        </w:rPr>
        <w:footnoteRef/>
      </w:r>
      <w:r>
        <w:t xml:space="preserve"> Rescue charities – dogs, cats or ferrets imported into the UK for the purpose of being rescued and a change in ownership takes place</w:t>
      </w:r>
    </w:p>
  </w:footnote>
  <w:footnote w:id="9">
    <w:p w14:paraId="4ACD0E5E" w14:textId="37F4BBA6" w:rsidR="00EA773B" w:rsidRDefault="00EA773B" w:rsidP="005253CF">
      <w:pPr>
        <w:pStyle w:val="FootnoteText"/>
      </w:pPr>
      <w:r>
        <w:rPr>
          <w:rStyle w:val="FootnoteReference"/>
        </w:rPr>
        <w:footnoteRef/>
      </w:r>
      <w:r>
        <w:t xml:space="preserve"> r</w:t>
      </w:r>
      <w:r w:rsidRPr="001D2575">
        <w:t xml:space="preserve">etained UK </w:t>
      </w:r>
      <w:r>
        <w:t>l</w:t>
      </w:r>
      <w:r w:rsidRPr="001D2575">
        <w:t xml:space="preserve">aw - </w:t>
      </w:r>
      <w:hyperlink r:id="rId7" w:history="1">
        <w:r w:rsidRPr="001D2575">
          <w:rPr>
            <w:rStyle w:val="Hyperlink"/>
          </w:rPr>
          <w:t>EUR 576/2013 (as amended)</w:t>
        </w:r>
      </w:hyperlink>
      <w:r w:rsidRPr="001D2575">
        <w:t xml:space="preserve"> provides an exemption for pet animals which are being moved into </w:t>
      </w:r>
      <w:r>
        <w:t>Great Britain</w:t>
      </w:r>
      <w:r w:rsidRPr="001D2575">
        <w:t xml:space="preserve"> for the purpose of participating in competitions, exhibitions or sporting events or in training for such events</w:t>
      </w:r>
    </w:p>
  </w:footnote>
  <w:footnote w:id="10">
    <w:p w14:paraId="37AD0431" w14:textId="42CFAA7E" w:rsidR="00EA773B" w:rsidRDefault="00EA773B" w:rsidP="005253CF">
      <w:pPr>
        <w:pStyle w:val="FootnoteText"/>
      </w:pPr>
      <w:r>
        <w:rPr>
          <w:rStyle w:val="FootnoteReference"/>
        </w:rPr>
        <w:footnoteRef/>
      </w:r>
      <w:r>
        <w:t xml:space="preserve"> data</w:t>
      </w:r>
      <w:r w:rsidRPr="007075DB">
        <w:t xml:space="preserve"> from </w:t>
      </w:r>
      <w:r>
        <w:t>the Animal and Plant Health Agency (</w:t>
      </w:r>
      <w:r w:rsidRPr="007075DB">
        <w:t>APHA</w:t>
      </w:r>
      <w:r>
        <w:t>)</w:t>
      </w:r>
    </w:p>
  </w:footnote>
  <w:footnote w:id="11">
    <w:p w14:paraId="03868FB1" w14:textId="33CC7FC9" w:rsidR="00EA773B" w:rsidRDefault="00EA773B" w:rsidP="005253CF">
      <w:pPr>
        <w:pStyle w:val="FootnoteText"/>
      </w:pPr>
      <w:r>
        <w:rPr>
          <w:rStyle w:val="FootnoteReference"/>
        </w:rPr>
        <w:footnoteRef/>
      </w:r>
      <w:r>
        <w:t xml:space="preserve"> i</w:t>
      </w:r>
      <w:r w:rsidRPr="00833160">
        <w:t>t is important to note that a new</w:t>
      </w:r>
      <w:r>
        <w:t>, more effective</w:t>
      </w:r>
      <w:r w:rsidRPr="00833160">
        <w:t xml:space="preserve"> system for recording this </w:t>
      </w:r>
      <w:r>
        <w:t xml:space="preserve">non-commercial </w:t>
      </w:r>
      <w:r w:rsidRPr="00833160">
        <w:t>data was introduced in 2016, which may also have contributed to this increase</w:t>
      </w:r>
    </w:p>
  </w:footnote>
  <w:footnote w:id="12">
    <w:p w14:paraId="5C431C24" w14:textId="474F1DF5" w:rsidR="00EA773B" w:rsidRDefault="00EA773B" w:rsidP="005253CF">
      <w:pPr>
        <w:pStyle w:val="FootnoteText"/>
      </w:pPr>
      <w:r>
        <w:rPr>
          <w:rStyle w:val="FootnoteReference"/>
        </w:rPr>
        <w:footnoteRef/>
      </w:r>
      <w:r>
        <w:t xml:space="preserve"> data from APHA</w:t>
      </w:r>
    </w:p>
  </w:footnote>
  <w:footnote w:id="13">
    <w:p w14:paraId="159B7CAE" w14:textId="5F5A6D8C" w:rsidR="00EA773B" w:rsidRDefault="00EA773B" w:rsidP="005253CF">
      <w:pPr>
        <w:pStyle w:val="FootnoteText"/>
      </w:pPr>
      <w:r>
        <w:rPr>
          <w:rStyle w:val="FootnoteReference"/>
        </w:rPr>
        <w:footnoteRef/>
      </w:r>
      <w:r>
        <w:t xml:space="preserve"> supporting evidence includes evidence submitted by third sector organisations as well as the EFRA select committee</w:t>
      </w:r>
    </w:p>
  </w:footnote>
  <w:footnote w:id="14">
    <w:p w14:paraId="090ACC65" w14:textId="77777777" w:rsidR="00EA773B" w:rsidRDefault="00EA773B" w:rsidP="005253CF">
      <w:pPr>
        <w:pStyle w:val="FootnoteText"/>
      </w:pPr>
      <w:r>
        <w:rPr>
          <w:rStyle w:val="FootnoteReference"/>
        </w:rPr>
        <w:footnoteRef/>
      </w:r>
      <w:r>
        <w:t xml:space="preserve"> Cropping is </w:t>
      </w:r>
      <w:r w:rsidRPr="004A30B3">
        <w:t xml:space="preserve">the removal of </w:t>
      </w:r>
      <w:r>
        <w:t>all or part</w:t>
      </w:r>
      <w:r w:rsidRPr="004A30B3">
        <w:t xml:space="preserve"> of the external flaps of an animal's ear.</w:t>
      </w:r>
      <w:r>
        <w:t xml:space="preserve"> </w:t>
      </w:r>
      <w:r w:rsidRPr="004A30B3">
        <w:t xml:space="preserve">The procedure </w:t>
      </w:r>
      <w:r>
        <w:t xml:space="preserve">can also involve </w:t>
      </w:r>
      <w:r w:rsidRPr="004A30B3">
        <w:t xml:space="preserve">bracing </w:t>
      </w:r>
      <w:r>
        <w:t>and</w:t>
      </w:r>
      <w:r w:rsidRPr="004A30B3">
        <w:t xml:space="preserve"> taping the remainder of the ears to train them to point upright.</w:t>
      </w:r>
      <w:r>
        <w:t xml:space="preserve">  Docking </w:t>
      </w:r>
      <w:r w:rsidRPr="004A30B3">
        <w:t>is the intentional removal of part of an animal's tail</w:t>
      </w:r>
      <w:r>
        <w:t>.</w:t>
      </w:r>
    </w:p>
  </w:footnote>
  <w:footnote w:id="15">
    <w:p w14:paraId="7E500678" w14:textId="7CC3040A" w:rsidR="00EA773B" w:rsidRDefault="00EA773B" w:rsidP="005253CF">
      <w:pPr>
        <w:pStyle w:val="FootnoteText"/>
      </w:pPr>
      <w:r>
        <w:rPr>
          <w:rStyle w:val="FootnoteReference"/>
        </w:rPr>
        <w:footnoteRef/>
      </w:r>
      <w:r>
        <w:t xml:space="preserve"> The EU has a </w:t>
      </w:r>
      <w:proofErr w:type="gramStart"/>
      <w:r>
        <w:t>three tier</w:t>
      </w:r>
      <w:proofErr w:type="gramEnd"/>
      <w:r>
        <w:t xml:space="preserve"> system for the movement of pet dogs, cats and ferrets from third countries to Member States: Part 1 listed country, Part 2 listed country and unlisted. Being a listed country allows for several exemptions from the requirements for animals travelling from non-EU countries to EU Member states</w:t>
      </w:r>
    </w:p>
  </w:footnote>
  <w:footnote w:id="16">
    <w:p w14:paraId="5F152A3E" w14:textId="7E608CE3" w:rsidR="00EA773B" w:rsidRDefault="00EA773B" w:rsidP="005253CF">
      <w:pPr>
        <w:pStyle w:val="FootnoteText"/>
      </w:pPr>
      <w:r>
        <w:rPr>
          <w:rStyle w:val="FootnoteReference"/>
        </w:rPr>
        <w:footnoteRef/>
      </w:r>
      <w:r>
        <w:t xml:space="preserve"> Where the animal comes from an unlisted country, the de facto limit is around 7 months (vaccinated at 12weeks, plus thirty days wait for antibody test, plus 3 months wait period).  </w:t>
      </w:r>
    </w:p>
  </w:footnote>
  <w:footnote w:id="17">
    <w:p w14:paraId="4A028814" w14:textId="1F644A92" w:rsidR="00EA773B" w:rsidRDefault="00EA773B" w:rsidP="00BB3FDB">
      <w:pPr>
        <w:pStyle w:val="FootnoteText"/>
      </w:pPr>
      <w:r>
        <w:rPr>
          <w:rStyle w:val="FootnoteReference"/>
        </w:rPr>
        <w:footnoteRef/>
      </w:r>
      <w:r>
        <w:t xml:space="preserve">  </w:t>
      </w:r>
      <w:hyperlink r:id="rId8" w:history="1">
        <w:r w:rsidRPr="006E3A5E">
          <w:rPr>
            <w:rStyle w:val="Hyperlink"/>
          </w:rPr>
          <w:t xml:space="preserve">Dogs Trust </w:t>
        </w:r>
        <w:r w:rsidRPr="00BB3FDB">
          <w:rPr>
            <w:rStyle w:val="Hyperlink"/>
          </w:rPr>
          <w:t>Puppy smuggling report 2017 (PDF)</w:t>
        </w:r>
      </w:hyperlink>
    </w:p>
  </w:footnote>
  <w:footnote w:id="18">
    <w:p w14:paraId="5E2B5542" w14:textId="4F0EF081" w:rsidR="00EA773B" w:rsidRDefault="00EA773B" w:rsidP="005253CF">
      <w:pPr>
        <w:pStyle w:val="FootnoteText"/>
      </w:pPr>
      <w:r>
        <w:rPr>
          <w:rStyle w:val="FootnoteReference"/>
        </w:rPr>
        <w:footnoteRef/>
      </w:r>
      <w:r>
        <w:t xml:space="preserve"> </w:t>
      </w:r>
      <w:hyperlink r:id="rId9" w:history="1">
        <w:r>
          <w:rPr>
            <w:rStyle w:val="Hyperlink"/>
          </w:rPr>
          <w:t>The Dogs Trust Puppy Smuggling report 2018 (PDF)</w:t>
        </w:r>
      </w:hyperlink>
    </w:p>
  </w:footnote>
  <w:footnote w:id="19">
    <w:p w14:paraId="3F72B7B1" w14:textId="05E4434B" w:rsidR="00EA773B" w:rsidRPr="00B22779" w:rsidRDefault="00EA773B" w:rsidP="005253CF">
      <w:pPr>
        <w:pStyle w:val="FootnoteText"/>
      </w:pPr>
      <w:r>
        <w:rPr>
          <w:rStyle w:val="FootnoteReference"/>
        </w:rPr>
        <w:footnoteRef/>
      </w:r>
      <w:r>
        <w:t xml:space="preserve"> </w:t>
      </w:r>
      <w:hyperlink r:id="rId10" w:history="1">
        <w:r>
          <w:rPr>
            <w:rStyle w:val="Hyperlink"/>
          </w:rPr>
          <w:t>The Dogs Trust Puppy Smuggling report 2018 (PDF)</w:t>
        </w:r>
      </w:hyperlink>
    </w:p>
  </w:footnote>
  <w:footnote w:id="20">
    <w:p w14:paraId="2EFDDEAA" w14:textId="74DA51D6" w:rsidR="00EA773B" w:rsidRDefault="00EA773B" w:rsidP="005253CF">
      <w:pPr>
        <w:pStyle w:val="FootnoteText"/>
      </w:pPr>
      <w:r>
        <w:rPr>
          <w:rStyle w:val="FootnoteReference"/>
        </w:rPr>
        <w:footnoteRef/>
      </w:r>
      <w:r>
        <w:t xml:space="preserve"> </w:t>
      </w:r>
      <w:hyperlink r:id="rId11" w:history="1">
        <w:r>
          <w:t>r</w:t>
        </w:r>
        <w:r w:rsidRPr="001E099D">
          <w:t xml:space="preserve">ead the Dogs Trust </w:t>
        </w:r>
        <w:r>
          <w:rPr>
            <w:rStyle w:val="Hyperlink"/>
            <w:rFonts w:cs="Arial"/>
          </w:rPr>
          <w:t>undercover reports into puppy smuggling</w:t>
        </w:r>
      </w:hyperlink>
      <w:r>
        <w:t xml:space="preserve">  </w:t>
      </w:r>
    </w:p>
  </w:footnote>
  <w:footnote w:id="21">
    <w:p w14:paraId="5C53DFAC" w14:textId="768282EA" w:rsidR="00EA773B" w:rsidRDefault="00EA773B" w:rsidP="005253CF">
      <w:pPr>
        <w:pStyle w:val="FootnoteText"/>
      </w:pPr>
      <w:r>
        <w:rPr>
          <w:rStyle w:val="FootnoteReference"/>
        </w:rPr>
        <w:footnoteRef/>
      </w:r>
      <w:r>
        <w:t xml:space="preserve"> relevant legislation includes - </w:t>
      </w:r>
      <w:hyperlink r:id="rId12" w:history="1">
        <w:r w:rsidRPr="003070F9">
          <w:rPr>
            <w:rStyle w:val="Hyperlink"/>
          </w:rPr>
          <w:t>The Animal Welfare (Licensing of Activities Involving Animals) (England) Regulations 2018 (the 2018 Regulations),</w:t>
        </w:r>
      </w:hyperlink>
      <w:r>
        <w:t xml:space="preserve"> </w:t>
      </w:r>
      <w:hyperlink r:id="rId13" w:history="1">
        <w:r w:rsidRPr="003070F9">
          <w:rPr>
            <w:rStyle w:val="Hyperlink"/>
          </w:rPr>
          <w:t>Animal Welfare Act 2006</w:t>
        </w:r>
      </w:hyperlink>
      <w:r>
        <w:t xml:space="preserve">, </w:t>
      </w:r>
      <w:hyperlink r:id="rId14" w:history="1">
        <w:r w:rsidRPr="003070F9">
          <w:rPr>
            <w:rStyle w:val="Hyperlink"/>
          </w:rPr>
          <w:t>Animal Welfare (Sentencing) Act 2021</w:t>
        </w:r>
      </w:hyperlink>
    </w:p>
  </w:footnote>
  <w:footnote w:id="22">
    <w:p w14:paraId="18B8A101" w14:textId="77777777" w:rsidR="00EA773B" w:rsidRDefault="00EA773B" w:rsidP="005253CF">
      <w:pPr>
        <w:pStyle w:val="FootnoteText"/>
      </w:pPr>
      <w:r>
        <w:rPr>
          <w:rStyle w:val="FootnoteReference"/>
        </w:rPr>
        <w:footnoteRef/>
      </w:r>
      <w:r>
        <w:t xml:space="preserve"> </w:t>
      </w:r>
      <w:r w:rsidRPr="00171392">
        <w:rPr>
          <w:rFonts w:cs="Arial"/>
        </w:rPr>
        <w:t>Authorised carriers and pet checkers have the delegated responsibility for conducting pet checks on non-commercial movements.</w:t>
      </w:r>
      <w:r>
        <w:rPr>
          <w:rFonts w:cs="Arial"/>
        </w:rPr>
        <w:t xml:space="preserve"> </w:t>
      </w:r>
      <w:r w:rsidRPr="00DC3DF3">
        <w:rPr>
          <w:rFonts w:cs="Arial"/>
        </w:rPr>
        <w:t xml:space="preserve">Each carrier receives training </w:t>
      </w:r>
      <w:r>
        <w:rPr>
          <w:rFonts w:cs="Arial"/>
        </w:rPr>
        <w:t xml:space="preserve">from APHA </w:t>
      </w:r>
      <w:r w:rsidRPr="00DC3DF3">
        <w:rPr>
          <w:rFonts w:cs="Arial"/>
        </w:rPr>
        <w:t>prior to approval</w:t>
      </w:r>
      <w:r>
        <w:rPr>
          <w:rFonts w:cs="Arial"/>
        </w:rPr>
        <w:t xml:space="preserve"> </w:t>
      </w:r>
      <w:r w:rsidRPr="00DC3DF3">
        <w:rPr>
          <w:rFonts w:cs="Arial"/>
        </w:rPr>
        <w:t>and are also subject to quality assurance checks</w:t>
      </w:r>
      <w:r>
        <w:rPr>
          <w:rFonts w:cs="Arial"/>
        </w:rPr>
        <w:t>.</w:t>
      </w:r>
    </w:p>
  </w:footnote>
  <w:footnote w:id="23">
    <w:p w14:paraId="7E055CD4" w14:textId="7F24CF28" w:rsidR="00EA773B" w:rsidRDefault="00EA773B" w:rsidP="005253CF">
      <w:pPr>
        <w:pStyle w:val="FootnoteText"/>
      </w:pPr>
      <w:r>
        <w:rPr>
          <w:rStyle w:val="FootnoteReference"/>
        </w:rPr>
        <w:footnoteRef/>
      </w:r>
      <w:r>
        <w:t xml:space="preserve"> definition - a</w:t>
      </w:r>
      <w:r w:rsidRPr="002B4378">
        <w:t xml:space="preserve"> non-exempted mutilation refers to the carrying out of a procedure on an animal which involves interference with the sensitive tissues or bone structure of the animal, other than for the purpose of its medical treatment</w:t>
      </w:r>
      <w:r>
        <w:t xml:space="preserve"> or unless carried out in such circumstances as a national authority of the UK has specified by regulations.</w:t>
      </w:r>
    </w:p>
  </w:footnote>
  <w:footnote w:id="24">
    <w:p w14:paraId="2C8C8E16" w14:textId="6FE98136" w:rsidR="00EA773B" w:rsidRDefault="00EA773B" w:rsidP="001E099D">
      <w:pPr>
        <w:pStyle w:val="CommentText"/>
      </w:pPr>
      <w:r>
        <w:rPr>
          <w:rStyle w:val="FootnoteReference"/>
        </w:rPr>
        <w:footnoteRef/>
      </w:r>
      <w:r>
        <w:t xml:space="preserve"> relevant legislation - </w:t>
      </w:r>
      <w:hyperlink r:id="rId15" w:history="1">
        <w:r w:rsidRPr="003070F9">
          <w:rPr>
            <w:rStyle w:val="Hyperlink"/>
          </w:rPr>
          <w:t>Animal Welfare Act 2006</w:t>
        </w:r>
      </w:hyperlink>
      <w:r>
        <w:t xml:space="preserve">, </w:t>
      </w:r>
      <w:hyperlink r:id="rId16" w:history="1">
        <w:r w:rsidRPr="003070F9">
          <w:rPr>
            <w:rStyle w:val="Hyperlink"/>
          </w:rPr>
          <w:t>The Mutilations (Permitted Procedures) (England) Regulations 2007)</w:t>
        </w:r>
      </w:hyperlink>
      <w:r>
        <w:t xml:space="preserve">, </w:t>
      </w:r>
      <w:hyperlink r:id="rId17" w:history="1">
        <w:r w:rsidRPr="003070F9">
          <w:rPr>
            <w:rStyle w:val="Hyperlink"/>
          </w:rPr>
          <w:t>Docking of Working Dogs’ Tails (England) Regulations 2007</w:t>
        </w:r>
      </w:hyperlink>
      <w:r>
        <w:t xml:space="preserve">, </w:t>
      </w:r>
      <w:hyperlink r:id="rId18" w:history="1">
        <w:r w:rsidRPr="003070F9">
          <w:rPr>
            <w:rStyle w:val="Hyperlink"/>
          </w:rPr>
          <w:t>The Animal Health and Welfare (Scotland) Act 2006</w:t>
        </w:r>
      </w:hyperlink>
      <w:r>
        <w:t>,</w:t>
      </w:r>
      <w:r w:rsidRPr="00C652A5">
        <w:t xml:space="preserve"> </w:t>
      </w:r>
      <w:hyperlink r:id="rId19" w:history="1">
        <w:r w:rsidRPr="003070F9">
          <w:rPr>
            <w:rStyle w:val="Hyperlink"/>
          </w:rPr>
          <w:t>The Prohibited Procedures on Protected Animals (Exemptions) (Scotland) Amendment Regulations 2017 (legislation.gov.uk)</w:t>
        </w:r>
      </w:hyperlink>
      <w:r>
        <w:t xml:space="preserve">, </w:t>
      </w:r>
      <w:hyperlink r:id="rId20" w:history="1">
        <w:r w:rsidRPr="003070F9">
          <w:rPr>
            <w:rStyle w:val="Hyperlink"/>
          </w:rPr>
          <w:t>Mutilations (Permitted Procedures) (Wales) Regulations 2007/1029</w:t>
        </w:r>
      </w:hyperlink>
      <w:r>
        <w:t xml:space="preserve">, </w:t>
      </w:r>
      <w:hyperlink r:id="rId21" w:history="1">
        <w:r w:rsidRPr="003070F9">
          <w:rPr>
            <w:rStyle w:val="Hyperlink"/>
          </w:rPr>
          <w:t>Docking of Working Dogs' Tails (Wales) Regulations 2007/1028</w:t>
        </w:r>
      </w:hyperlink>
    </w:p>
  </w:footnote>
  <w:footnote w:id="25">
    <w:p w14:paraId="2733B5C4" w14:textId="2A9F7DC8" w:rsidR="00EA773B" w:rsidRDefault="00EA773B" w:rsidP="005253CF">
      <w:pPr>
        <w:pStyle w:val="FootnoteText"/>
      </w:pPr>
      <w:r>
        <w:rPr>
          <w:rStyle w:val="FootnoteReference"/>
        </w:rPr>
        <w:footnoteRef/>
      </w:r>
      <w:r>
        <w:t xml:space="preserve"> </w:t>
      </w:r>
      <w:hyperlink r:id="rId22" w:history="1">
        <w:r>
          <w:rPr>
            <w:rStyle w:val="Hyperlink"/>
          </w:rPr>
          <w:t>British Veterinary Association ear cropping campaign</w:t>
        </w:r>
      </w:hyperlink>
    </w:p>
  </w:footnote>
  <w:footnote w:id="26">
    <w:p w14:paraId="05D0D688" w14:textId="182C9409" w:rsidR="00EA773B" w:rsidRDefault="00EA773B" w:rsidP="005253CF">
      <w:pPr>
        <w:pStyle w:val="FootnoteText"/>
      </w:pPr>
      <w:r>
        <w:rPr>
          <w:rStyle w:val="FootnoteReference"/>
        </w:rPr>
        <w:footnoteRef/>
      </w:r>
      <w:r>
        <w:t xml:space="preserve"> </w:t>
      </w:r>
      <w:hyperlink r:id="rId23" w:history="1">
        <w:r>
          <w:rPr>
            <w:rStyle w:val="Hyperlink"/>
          </w:rPr>
          <w:t>British Veterinary Association tail docking in dogs’ campaign</w:t>
        </w:r>
      </w:hyperlink>
    </w:p>
  </w:footnote>
  <w:footnote w:id="27">
    <w:p w14:paraId="37C2C6F8" w14:textId="36052778" w:rsidR="00EA773B" w:rsidRDefault="00EA773B" w:rsidP="005253CF">
      <w:pPr>
        <w:pStyle w:val="FootnoteText"/>
      </w:pPr>
      <w:r>
        <w:rPr>
          <w:rStyle w:val="FootnoteReference"/>
        </w:rPr>
        <w:footnoteRef/>
      </w:r>
      <w:r>
        <w:t xml:space="preserve"> </w:t>
      </w:r>
      <w:hyperlink r:id="rId24" w:history="1">
        <w:r w:rsidRPr="009E3015">
          <w:rPr>
            <w:rStyle w:val="Hyperlink"/>
          </w:rPr>
          <w:t>RSPCA report on the high rise in reports about ear cropping</w:t>
        </w:r>
      </w:hyperlink>
    </w:p>
  </w:footnote>
  <w:footnote w:id="28">
    <w:p w14:paraId="4657EE56" w14:textId="09B9230F" w:rsidR="00EA773B" w:rsidRDefault="00EA773B" w:rsidP="001E099D">
      <w:pPr>
        <w:pStyle w:val="FootnoteText"/>
        <w:spacing w:before="0" w:line="240" w:lineRule="auto"/>
      </w:pPr>
      <w:r>
        <w:rPr>
          <w:rStyle w:val="FootnoteReference"/>
        </w:rPr>
        <w:footnoteRef/>
      </w:r>
      <w:r>
        <w:t xml:space="preserve"> ‘Assistance dog’ means:</w:t>
      </w:r>
    </w:p>
    <w:p w14:paraId="365F35B4" w14:textId="1E8299BE" w:rsidR="00EA773B" w:rsidRDefault="00EA773B" w:rsidP="001E099D">
      <w:pPr>
        <w:pStyle w:val="FootnoteText"/>
        <w:spacing w:line="240" w:lineRule="auto"/>
        <w:ind w:firstLine="720"/>
      </w:pPr>
      <w:r>
        <w:t>(a) a dog which has been trained to guide a blind person</w:t>
      </w:r>
    </w:p>
    <w:p w14:paraId="7D9C19C5" w14:textId="1350D6B5" w:rsidR="00EA773B" w:rsidRDefault="00EA773B" w:rsidP="001E099D">
      <w:pPr>
        <w:pStyle w:val="FootnoteText"/>
        <w:spacing w:line="240" w:lineRule="auto"/>
        <w:ind w:firstLine="720"/>
      </w:pPr>
      <w:r>
        <w:t>(b) a dog which has been trained to assist a deaf person</w:t>
      </w:r>
    </w:p>
    <w:p w14:paraId="6895A388" w14:textId="1F499893" w:rsidR="00EA773B" w:rsidRDefault="00EA773B" w:rsidP="001E099D">
      <w:pPr>
        <w:pStyle w:val="FootnoteText"/>
        <w:spacing w:line="240" w:lineRule="auto"/>
        <w:ind w:firstLine="720"/>
      </w:pPr>
      <w:r>
        <w:t>(c) a dog which has been trained by a prescribed charity to assist a disabled person who has a disability that consists of epilepsy or otherwise affects the person's mobility, manual dexterity, physical co-ordination or ability to lift, carry or otherwise move everyday objects</w:t>
      </w:r>
    </w:p>
    <w:p w14:paraId="4FAF9A1B" w14:textId="656F096E" w:rsidR="00EA773B" w:rsidRDefault="00EA773B" w:rsidP="001E099D">
      <w:pPr>
        <w:pStyle w:val="FootnoteText"/>
        <w:spacing w:line="240" w:lineRule="auto"/>
        <w:ind w:firstLine="720"/>
      </w:pPr>
      <w:r>
        <w:t>(d) a dog of a prescribed category which has been trained to assist a disabled person who has a disability (other than one falling within paragraph (c)) of a prescribed kind</w:t>
      </w:r>
    </w:p>
  </w:footnote>
  <w:footnote w:id="29">
    <w:p w14:paraId="1EB7E7C2" w14:textId="26EADDA0" w:rsidR="00EA773B" w:rsidRDefault="00EA773B" w:rsidP="005253CF">
      <w:pPr>
        <w:pStyle w:val="FootnoteText"/>
      </w:pPr>
      <w:r>
        <w:rPr>
          <w:rStyle w:val="FootnoteReference"/>
        </w:rPr>
        <w:footnoteRef/>
      </w:r>
      <w:r>
        <w:t xml:space="preserve"> </w:t>
      </w:r>
      <w:bookmarkStart w:id="35" w:name="_Hlk78366459"/>
      <w:r>
        <w:t xml:space="preserve">retained UK law - </w:t>
      </w:r>
      <w:hyperlink r:id="rId25" w:history="1">
        <w:r w:rsidRPr="002A1A1D">
          <w:rPr>
            <w:rStyle w:val="Hyperlink"/>
          </w:rPr>
          <w:t>EUR 1/2005 (as amended) Annex I, Article 2(c)</w:t>
        </w:r>
      </w:hyperlink>
      <w:r>
        <w:t>: concerns the commercial movement of pregnant animals, and states that they cannot be transported in the final 10% of the gestation.</w:t>
      </w:r>
      <w:bookmarkEnd w:id="35"/>
    </w:p>
  </w:footnote>
  <w:footnote w:id="30">
    <w:p w14:paraId="1042D12D" w14:textId="6058892A" w:rsidR="00EA773B" w:rsidRDefault="00EA773B" w:rsidP="005253CF">
      <w:pPr>
        <w:pStyle w:val="FootnoteText"/>
      </w:pPr>
      <w:r>
        <w:rPr>
          <w:rStyle w:val="FootnoteReference"/>
        </w:rPr>
        <w:footnoteRef/>
      </w:r>
      <w:r>
        <w:t xml:space="preserve"> </w:t>
      </w:r>
      <w:hyperlink r:id="rId26" w:history="1">
        <w:r>
          <w:rPr>
            <w:rStyle w:val="Hyperlink"/>
          </w:rPr>
          <w:t>Dogs Trust puppy smuggling report (PDF)</w:t>
        </w:r>
      </w:hyperlink>
    </w:p>
  </w:footnote>
  <w:footnote w:id="31">
    <w:p w14:paraId="6E5F5AB3" w14:textId="3F93012D" w:rsidR="00EA773B" w:rsidRPr="00890F27" w:rsidRDefault="00EA773B" w:rsidP="005253CF">
      <w:pPr>
        <w:pStyle w:val="ListParagraph"/>
        <w:numPr>
          <w:ilvl w:val="0"/>
          <w:numId w:val="21"/>
        </w:numPr>
        <w:spacing w:before="0" w:after="0"/>
        <w:jc w:val="both"/>
        <w:rPr>
          <w:rFonts w:eastAsia="Times New Roman"/>
          <w:sz w:val="20"/>
          <w:szCs w:val="20"/>
        </w:rPr>
      </w:pPr>
      <w:r>
        <w:rPr>
          <w:rStyle w:val="FootnoteReference"/>
        </w:rPr>
        <w:footnoteRef/>
      </w:r>
      <w:r>
        <w:t xml:space="preserve"> </w:t>
      </w:r>
      <w:r w:rsidRPr="00890F27">
        <w:rPr>
          <w:rFonts w:eastAsia="Times New Roman"/>
          <w:sz w:val="20"/>
          <w:szCs w:val="20"/>
        </w:rPr>
        <w:t xml:space="preserve">Where an owner or importer is required to re-export the animal following a non-compliance, </w:t>
      </w:r>
      <w:r>
        <w:rPr>
          <w:rFonts w:eastAsia="Times New Roman"/>
          <w:sz w:val="20"/>
          <w:szCs w:val="20"/>
        </w:rPr>
        <w:t xml:space="preserve">The relevant authority </w:t>
      </w:r>
      <w:r w:rsidRPr="00890F27">
        <w:rPr>
          <w:rFonts w:eastAsia="Times New Roman"/>
          <w:sz w:val="20"/>
          <w:szCs w:val="20"/>
        </w:rPr>
        <w:t xml:space="preserve">will ensure that safeguards are in place, including informing the </w:t>
      </w:r>
      <w:r>
        <w:rPr>
          <w:rFonts w:eastAsia="Times New Roman"/>
          <w:sz w:val="20"/>
          <w:szCs w:val="20"/>
        </w:rPr>
        <w:t xml:space="preserve">competent authority in the </w:t>
      </w:r>
      <w:r w:rsidRPr="00890F27">
        <w:rPr>
          <w:rFonts w:eastAsia="Times New Roman"/>
          <w:sz w:val="20"/>
          <w:szCs w:val="20"/>
        </w:rPr>
        <w:t xml:space="preserve">country where the animal is being sent (which is not necessarily where they originated). </w:t>
      </w:r>
      <w:r>
        <w:rPr>
          <w:rFonts w:eastAsia="Times New Roman"/>
          <w:sz w:val="20"/>
          <w:szCs w:val="20"/>
        </w:rPr>
        <w:t>If necessary, to protect their welfare, the animals</w:t>
      </w:r>
      <w:r w:rsidRPr="00890F27">
        <w:rPr>
          <w:rFonts w:eastAsia="Times New Roman"/>
          <w:sz w:val="20"/>
          <w:szCs w:val="20"/>
        </w:rPr>
        <w:t xml:space="preserve"> will be detained </w:t>
      </w:r>
      <w:r>
        <w:rPr>
          <w:rFonts w:eastAsia="Times New Roman"/>
          <w:sz w:val="20"/>
          <w:szCs w:val="20"/>
        </w:rPr>
        <w:t xml:space="preserve">until arrangements can be made for them to be safely </w:t>
      </w:r>
      <w:r w:rsidRPr="00890F27">
        <w:rPr>
          <w:rFonts w:eastAsia="Times New Roman"/>
          <w:sz w:val="20"/>
          <w:szCs w:val="20"/>
        </w:rPr>
        <w:t>re-exported.</w:t>
      </w:r>
    </w:p>
    <w:p w14:paraId="5B277D70" w14:textId="77777777" w:rsidR="00EA773B" w:rsidRDefault="00EA773B" w:rsidP="005253CF">
      <w:pPr>
        <w:pStyle w:val="FootnoteText"/>
      </w:pPr>
    </w:p>
  </w:footnote>
  <w:footnote w:id="32">
    <w:p w14:paraId="150407A2" w14:textId="096135D5" w:rsidR="00EA773B" w:rsidRDefault="00EA773B" w:rsidP="005253CF">
      <w:pPr>
        <w:pStyle w:val="FootnoteText"/>
      </w:pPr>
      <w:r>
        <w:rPr>
          <w:rStyle w:val="FootnoteReference"/>
        </w:rPr>
        <w:footnoteRef/>
      </w:r>
      <w:r>
        <w:t xml:space="preserve"> r</w:t>
      </w:r>
      <w:r w:rsidRPr="00885CE3">
        <w:t xml:space="preserve">etained UK </w:t>
      </w:r>
      <w:r>
        <w:t>l</w:t>
      </w:r>
      <w:r w:rsidRPr="00885CE3">
        <w:t>aw -</w:t>
      </w:r>
      <w:hyperlink r:id="rId27" w:history="1">
        <w:r w:rsidRPr="003E6A81">
          <w:rPr>
            <w:rStyle w:val="Hyperlink"/>
          </w:rPr>
          <w:t xml:space="preserve"> EUR 1/2005 (as amended) Annex I, Article 2(c)</w:t>
        </w:r>
      </w:hyperlink>
      <w:r w:rsidRPr="00885CE3">
        <w:t>: concerns the commercial movement of pregnant animals, and states that they cannot be transported in the final 10% of the gestation.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D362" w14:textId="77777777" w:rsidR="00B95871" w:rsidRDefault="00B95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9270" w14:textId="159C9BD4" w:rsidR="00EA773B" w:rsidRPr="00D8237F" w:rsidRDefault="00EA773B" w:rsidP="00295F51">
    <w:pPr>
      <w:pStyle w:val="Header"/>
      <w:spacing w:after="0" w:line="24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1561" w14:textId="77777777" w:rsidR="00B95871" w:rsidRDefault="00B958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FF5D" w14:textId="77777777" w:rsidR="00B95871" w:rsidRDefault="00B958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309D0" w14:textId="77777777" w:rsidR="00B95871" w:rsidRDefault="00B958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AB33" w14:textId="77777777" w:rsidR="00B95871" w:rsidRDefault="00B95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0155"/>
    <w:multiLevelType w:val="hybridMultilevel"/>
    <w:tmpl w:val="6C3A68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7BF4E49"/>
    <w:multiLevelType w:val="hybridMultilevel"/>
    <w:tmpl w:val="196C8FC2"/>
    <w:lvl w:ilvl="0" w:tplc="D398037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94B37"/>
    <w:multiLevelType w:val="hybridMultilevel"/>
    <w:tmpl w:val="A89AAC2E"/>
    <w:lvl w:ilvl="0" w:tplc="3086D5CA">
      <w:start w:val="1"/>
      <w:numFmt w:val="bullet"/>
      <w:lvlText w:val=""/>
      <w:lvlJc w:val="left"/>
      <w:pPr>
        <w:ind w:left="502" w:hanging="360"/>
      </w:pPr>
      <w:rPr>
        <w:rFonts w:ascii="Symbol" w:hAnsi="Symbol" w:hint="default"/>
      </w:rPr>
    </w:lvl>
    <w:lvl w:ilvl="1" w:tplc="3D3A6064" w:tentative="1">
      <w:start w:val="1"/>
      <w:numFmt w:val="bullet"/>
      <w:lvlText w:val="o"/>
      <w:lvlJc w:val="left"/>
      <w:pPr>
        <w:ind w:left="1222" w:hanging="360"/>
      </w:pPr>
      <w:rPr>
        <w:rFonts w:ascii="Courier New" w:hAnsi="Courier New" w:cs="Courier New" w:hint="default"/>
      </w:rPr>
    </w:lvl>
    <w:lvl w:ilvl="2" w:tplc="76D07FB2" w:tentative="1">
      <w:start w:val="1"/>
      <w:numFmt w:val="bullet"/>
      <w:lvlText w:val=""/>
      <w:lvlJc w:val="left"/>
      <w:pPr>
        <w:ind w:left="1942" w:hanging="360"/>
      </w:pPr>
      <w:rPr>
        <w:rFonts w:ascii="Wingdings" w:hAnsi="Wingdings" w:hint="default"/>
      </w:rPr>
    </w:lvl>
    <w:lvl w:ilvl="3" w:tplc="7794C8AA" w:tentative="1">
      <w:start w:val="1"/>
      <w:numFmt w:val="bullet"/>
      <w:lvlText w:val=""/>
      <w:lvlJc w:val="left"/>
      <w:pPr>
        <w:ind w:left="2662" w:hanging="360"/>
      </w:pPr>
      <w:rPr>
        <w:rFonts w:ascii="Symbol" w:hAnsi="Symbol" w:hint="default"/>
      </w:rPr>
    </w:lvl>
    <w:lvl w:ilvl="4" w:tplc="DDF0C4AA" w:tentative="1">
      <w:start w:val="1"/>
      <w:numFmt w:val="bullet"/>
      <w:lvlText w:val="o"/>
      <w:lvlJc w:val="left"/>
      <w:pPr>
        <w:ind w:left="3382" w:hanging="360"/>
      </w:pPr>
      <w:rPr>
        <w:rFonts w:ascii="Courier New" w:hAnsi="Courier New" w:cs="Courier New" w:hint="default"/>
      </w:rPr>
    </w:lvl>
    <w:lvl w:ilvl="5" w:tplc="5290EF88" w:tentative="1">
      <w:start w:val="1"/>
      <w:numFmt w:val="bullet"/>
      <w:lvlText w:val=""/>
      <w:lvlJc w:val="left"/>
      <w:pPr>
        <w:ind w:left="4102" w:hanging="360"/>
      </w:pPr>
      <w:rPr>
        <w:rFonts w:ascii="Wingdings" w:hAnsi="Wingdings" w:hint="default"/>
      </w:rPr>
    </w:lvl>
    <w:lvl w:ilvl="6" w:tplc="B41C1CBA" w:tentative="1">
      <w:start w:val="1"/>
      <w:numFmt w:val="bullet"/>
      <w:lvlText w:val=""/>
      <w:lvlJc w:val="left"/>
      <w:pPr>
        <w:ind w:left="4822" w:hanging="360"/>
      </w:pPr>
      <w:rPr>
        <w:rFonts w:ascii="Symbol" w:hAnsi="Symbol" w:hint="default"/>
      </w:rPr>
    </w:lvl>
    <w:lvl w:ilvl="7" w:tplc="777A0E04" w:tentative="1">
      <w:start w:val="1"/>
      <w:numFmt w:val="bullet"/>
      <w:lvlText w:val="o"/>
      <w:lvlJc w:val="left"/>
      <w:pPr>
        <w:ind w:left="5542" w:hanging="360"/>
      </w:pPr>
      <w:rPr>
        <w:rFonts w:ascii="Courier New" w:hAnsi="Courier New" w:cs="Courier New" w:hint="default"/>
      </w:rPr>
    </w:lvl>
    <w:lvl w:ilvl="8" w:tplc="04A21DF0" w:tentative="1">
      <w:start w:val="1"/>
      <w:numFmt w:val="bullet"/>
      <w:lvlText w:val=""/>
      <w:lvlJc w:val="left"/>
      <w:pPr>
        <w:ind w:left="6262" w:hanging="360"/>
      </w:pPr>
      <w:rPr>
        <w:rFonts w:ascii="Wingdings" w:hAnsi="Wingdings" w:hint="default"/>
      </w:rPr>
    </w:lvl>
  </w:abstractNum>
  <w:abstractNum w:abstractNumId="3" w15:restartNumberingAfterBreak="0">
    <w:nsid w:val="0BCD7270"/>
    <w:multiLevelType w:val="hybridMultilevel"/>
    <w:tmpl w:val="ECC8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6357C"/>
    <w:multiLevelType w:val="hybridMultilevel"/>
    <w:tmpl w:val="1068C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E772F"/>
    <w:multiLevelType w:val="hybridMultilevel"/>
    <w:tmpl w:val="3E7EC6FE"/>
    <w:lvl w:ilvl="0" w:tplc="07FEDCC0">
      <w:start w:val="1"/>
      <w:numFmt w:val="bullet"/>
      <w:lvlText w:val=""/>
      <w:lvlJc w:val="left"/>
      <w:pPr>
        <w:ind w:left="720" w:hanging="360"/>
      </w:pPr>
      <w:rPr>
        <w:rFonts w:ascii="Symbol" w:hAnsi="Symbol" w:hint="default"/>
      </w:rPr>
    </w:lvl>
    <w:lvl w:ilvl="1" w:tplc="5B705E4A" w:tentative="1">
      <w:start w:val="1"/>
      <w:numFmt w:val="bullet"/>
      <w:lvlText w:val="o"/>
      <w:lvlJc w:val="left"/>
      <w:pPr>
        <w:ind w:left="1440" w:hanging="360"/>
      </w:pPr>
      <w:rPr>
        <w:rFonts w:ascii="Courier New" w:hAnsi="Courier New" w:cs="Courier New" w:hint="default"/>
      </w:rPr>
    </w:lvl>
    <w:lvl w:ilvl="2" w:tplc="D8224776" w:tentative="1">
      <w:start w:val="1"/>
      <w:numFmt w:val="bullet"/>
      <w:lvlText w:val=""/>
      <w:lvlJc w:val="left"/>
      <w:pPr>
        <w:ind w:left="2160" w:hanging="360"/>
      </w:pPr>
      <w:rPr>
        <w:rFonts w:ascii="Wingdings" w:hAnsi="Wingdings" w:hint="default"/>
      </w:rPr>
    </w:lvl>
    <w:lvl w:ilvl="3" w:tplc="F30A6F52" w:tentative="1">
      <w:start w:val="1"/>
      <w:numFmt w:val="bullet"/>
      <w:lvlText w:val=""/>
      <w:lvlJc w:val="left"/>
      <w:pPr>
        <w:ind w:left="2880" w:hanging="360"/>
      </w:pPr>
      <w:rPr>
        <w:rFonts w:ascii="Symbol" w:hAnsi="Symbol" w:hint="default"/>
      </w:rPr>
    </w:lvl>
    <w:lvl w:ilvl="4" w:tplc="021AE8EA" w:tentative="1">
      <w:start w:val="1"/>
      <w:numFmt w:val="bullet"/>
      <w:lvlText w:val="o"/>
      <w:lvlJc w:val="left"/>
      <w:pPr>
        <w:ind w:left="3600" w:hanging="360"/>
      </w:pPr>
      <w:rPr>
        <w:rFonts w:ascii="Courier New" w:hAnsi="Courier New" w:cs="Courier New" w:hint="default"/>
      </w:rPr>
    </w:lvl>
    <w:lvl w:ilvl="5" w:tplc="DADA9CBC" w:tentative="1">
      <w:start w:val="1"/>
      <w:numFmt w:val="bullet"/>
      <w:lvlText w:val=""/>
      <w:lvlJc w:val="left"/>
      <w:pPr>
        <w:ind w:left="4320" w:hanging="360"/>
      </w:pPr>
      <w:rPr>
        <w:rFonts w:ascii="Wingdings" w:hAnsi="Wingdings" w:hint="default"/>
      </w:rPr>
    </w:lvl>
    <w:lvl w:ilvl="6" w:tplc="4B265018" w:tentative="1">
      <w:start w:val="1"/>
      <w:numFmt w:val="bullet"/>
      <w:lvlText w:val=""/>
      <w:lvlJc w:val="left"/>
      <w:pPr>
        <w:ind w:left="5040" w:hanging="360"/>
      </w:pPr>
      <w:rPr>
        <w:rFonts w:ascii="Symbol" w:hAnsi="Symbol" w:hint="default"/>
      </w:rPr>
    </w:lvl>
    <w:lvl w:ilvl="7" w:tplc="1FC664A8" w:tentative="1">
      <w:start w:val="1"/>
      <w:numFmt w:val="bullet"/>
      <w:lvlText w:val="o"/>
      <w:lvlJc w:val="left"/>
      <w:pPr>
        <w:ind w:left="5760" w:hanging="360"/>
      </w:pPr>
      <w:rPr>
        <w:rFonts w:ascii="Courier New" w:hAnsi="Courier New" w:cs="Courier New" w:hint="default"/>
      </w:rPr>
    </w:lvl>
    <w:lvl w:ilvl="8" w:tplc="DDFC97A4" w:tentative="1">
      <w:start w:val="1"/>
      <w:numFmt w:val="bullet"/>
      <w:lvlText w:val=""/>
      <w:lvlJc w:val="left"/>
      <w:pPr>
        <w:ind w:left="6480" w:hanging="360"/>
      </w:pPr>
      <w:rPr>
        <w:rFonts w:ascii="Wingdings" w:hAnsi="Wingdings" w:hint="default"/>
      </w:rPr>
    </w:lvl>
  </w:abstractNum>
  <w:abstractNum w:abstractNumId="6" w15:restartNumberingAfterBreak="0">
    <w:nsid w:val="144C5214"/>
    <w:multiLevelType w:val="hybridMultilevel"/>
    <w:tmpl w:val="3C14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B4C659B"/>
    <w:multiLevelType w:val="hybridMultilevel"/>
    <w:tmpl w:val="AC9672BE"/>
    <w:lvl w:ilvl="0" w:tplc="7EF27E12">
      <w:start w:val="1"/>
      <w:numFmt w:val="bullet"/>
      <w:lvlText w:val=""/>
      <w:lvlJc w:val="left"/>
      <w:pPr>
        <w:ind w:left="360" w:hanging="360"/>
      </w:pPr>
      <w:rPr>
        <w:rFonts w:ascii="Symbol" w:hAnsi="Symbol" w:hint="default"/>
      </w:rPr>
    </w:lvl>
    <w:lvl w:ilvl="1" w:tplc="E892D096" w:tentative="1">
      <w:start w:val="1"/>
      <w:numFmt w:val="bullet"/>
      <w:lvlText w:val="o"/>
      <w:lvlJc w:val="left"/>
      <w:pPr>
        <w:ind w:left="1080" w:hanging="360"/>
      </w:pPr>
      <w:rPr>
        <w:rFonts w:ascii="Courier New" w:hAnsi="Courier New" w:cs="Courier New" w:hint="default"/>
      </w:rPr>
    </w:lvl>
    <w:lvl w:ilvl="2" w:tplc="9B28C882" w:tentative="1">
      <w:start w:val="1"/>
      <w:numFmt w:val="bullet"/>
      <w:lvlText w:val=""/>
      <w:lvlJc w:val="left"/>
      <w:pPr>
        <w:ind w:left="1800" w:hanging="360"/>
      </w:pPr>
      <w:rPr>
        <w:rFonts w:ascii="Wingdings" w:hAnsi="Wingdings" w:hint="default"/>
      </w:rPr>
    </w:lvl>
    <w:lvl w:ilvl="3" w:tplc="BF06F822" w:tentative="1">
      <w:start w:val="1"/>
      <w:numFmt w:val="bullet"/>
      <w:lvlText w:val=""/>
      <w:lvlJc w:val="left"/>
      <w:pPr>
        <w:ind w:left="2520" w:hanging="360"/>
      </w:pPr>
      <w:rPr>
        <w:rFonts w:ascii="Symbol" w:hAnsi="Symbol" w:hint="default"/>
      </w:rPr>
    </w:lvl>
    <w:lvl w:ilvl="4" w:tplc="CF06AC66" w:tentative="1">
      <w:start w:val="1"/>
      <w:numFmt w:val="bullet"/>
      <w:lvlText w:val="o"/>
      <w:lvlJc w:val="left"/>
      <w:pPr>
        <w:ind w:left="3240" w:hanging="360"/>
      </w:pPr>
      <w:rPr>
        <w:rFonts w:ascii="Courier New" w:hAnsi="Courier New" w:cs="Courier New" w:hint="default"/>
      </w:rPr>
    </w:lvl>
    <w:lvl w:ilvl="5" w:tplc="73AE4AE0" w:tentative="1">
      <w:start w:val="1"/>
      <w:numFmt w:val="bullet"/>
      <w:lvlText w:val=""/>
      <w:lvlJc w:val="left"/>
      <w:pPr>
        <w:ind w:left="3960" w:hanging="360"/>
      </w:pPr>
      <w:rPr>
        <w:rFonts w:ascii="Wingdings" w:hAnsi="Wingdings" w:hint="default"/>
      </w:rPr>
    </w:lvl>
    <w:lvl w:ilvl="6" w:tplc="F578ACDA" w:tentative="1">
      <w:start w:val="1"/>
      <w:numFmt w:val="bullet"/>
      <w:lvlText w:val=""/>
      <w:lvlJc w:val="left"/>
      <w:pPr>
        <w:ind w:left="4680" w:hanging="360"/>
      </w:pPr>
      <w:rPr>
        <w:rFonts w:ascii="Symbol" w:hAnsi="Symbol" w:hint="default"/>
      </w:rPr>
    </w:lvl>
    <w:lvl w:ilvl="7" w:tplc="CF184620" w:tentative="1">
      <w:start w:val="1"/>
      <w:numFmt w:val="bullet"/>
      <w:lvlText w:val="o"/>
      <w:lvlJc w:val="left"/>
      <w:pPr>
        <w:ind w:left="5400" w:hanging="360"/>
      </w:pPr>
      <w:rPr>
        <w:rFonts w:ascii="Courier New" w:hAnsi="Courier New" w:cs="Courier New" w:hint="default"/>
      </w:rPr>
    </w:lvl>
    <w:lvl w:ilvl="8" w:tplc="CDF61206" w:tentative="1">
      <w:start w:val="1"/>
      <w:numFmt w:val="bullet"/>
      <w:lvlText w:val=""/>
      <w:lvlJc w:val="left"/>
      <w:pPr>
        <w:ind w:left="6120" w:hanging="360"/>
      </w:pPr>
      <w:rPr>
        <w:rFonts w:ascii="Wingdings" w:hAnsi="Wingdings" w:hint="default"/>
      </w:rPr>
    </w:lvl>
  </w:abstractNum>
  <w:abstractNum w:abstractNumId="10" w15:restartNumberingAfterBreak="0">
    <w:nsid w:val="2D845A55"/>
    <w:multiLevelType w:val="hybridMultilevel"/>
    <w:tmpl w:val="69E0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30B94"/>
    <w:multiLevelType w:val="hybridMultilevel"/>
    <w:tmpl w:val="570014F2"/>
    <w:lvl w:ilvl="0" w:tplc="08090001">
      <w:start w:val="1"/>
      <w:numFmt w:val="bullet"/>
      <w:lvlText w:val=""/>
      <w:lvlJc w:val="left"/>
      <w:pPr>
        <w:ind w:left="720" w:hanging="360"/>
      </w:pPr>
      <w:rPr>
        <w:rFonts w:ascii="Symbol" w:hAnsi="Symbol" w:hint="default"/>
        <w:b w:val="0"/>
        <w:bCs w:val="0"/>
      </w:rPr>
    </w:lvl>
    <w:lvl w:ilvl="1" w:tplc="3FFE74DE">
      <w:start w:val="1"/>
      <w:numFmt w:val="lowerLetter"/>
      <w:lvlText w:val="%2."/>
      <w:lvlJc w:val="left"/>
      <w:pPr>
        <w:ind w:left="1440" w:hanging="360"/>
      </w:pPr>
      <w:rPr>
        <w:b w:val="0"/>
        <w:bCs w:val="0"/>
      </w:rPr>
    </w:lvl>
    <w:lvl w:ilvl="2" w:tplc="C4EE67E4">
      <w:start w:val="1"/>
      <w:numFmt w:val="lowerRoman"/>
      <w:lvlText w:val="%3."/>
      <w:lvlJc w:val="right"/>
      <w:pPr>
        <w:ind w:left="2160" w:hanging="180"/>
      </w:pPr>
    </w:lvl>
    <w:lvl w:ilvl="3" w:tplc="F60E25F2" w:tentative="1">
      <w:start w:val="1"/>
      <w:numFmt w:val="decimal"/>
      <w:lvlText w:val="%4."/>
      <w:lvlJc w:val="left"/>
      <w:pPr>
        <w:ind w:left="2880" w:hanging="360"/>
      </w:pPr>
    </w:lvl>
    <w:lvl w:ilvl="4" w:tplc="2AA8D2F0" w:tentative="1">
      <w:start w:val="1"/>
      <w:numFmt w:val="lowerLetter"/>
      <w:lvlText w:val="%5."/>
      <w:lvlJc w:val="left"/>
      <w:pPr>
        <w:ind w:left="3600" w:hanging="360"/>
      </w:pPr>
    </w:lvl>
    <w:lvl w:ilvl="5" w:tplc="F3E8D4F8" w:tentative="1">
      <w:start w:val="1"/>
      <w:numFmt w:val="lowerRoman"/>
      <w:lvlText w:val="%6."/>
      <w:lvlJc w:val="right"/>
      <w:pPr>
        <w:ind w:left="4320" w:hanging="180"/>
      </w:pPr>
    </w:lvl>
    <w:lvl w:ilvl="6" w:tplc="E5F45ACE" w:tentative="1">
      <w:start w:val="1"/>
      <w:numFmt w:val="decimal"/>
      <w:lvlText w:val="%7."/>
      <w:lvlJc w:val="left"/>
      <w:pPr>
        <w:ind w:left="5040" w:hanging="360"/>
      </w:pPr>
    </w:lvl>
    <w:lvl w:ilvl="7" w:tplc="06789486" w:tentative="1">
      <w:start w:val="1"/>
      <w:numFmt w:val="lowerLetter"/>
      <w:lvlText w:val="%8."/>
      <w:lvlJc w:val="left"/>
      <w:pPr>
        <w:ind w:left="5760" w:hanging="360"/>
      </w:pPr>
    </w:lvl>
    <w:lvl w:ilvl="8" w:tplc="3F261548" w:tentative="1">
      <w:start w:val="1"/>
      <w:numFmt w:val="lowerRoman"/>
      <w:lvlText w:val="%9."/>
      <w:lvlJc w:val="right"/>
      <w:pPr>
        <w:ind w:left="6480" w:hanging="180"/>
      </w:pPr>
    </w:lvl>
  </w:abstractNum>
  <w:abstractNum w:abstractNumId="13"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D0E4C"/>
    <w:multiLevelType w:val="hybridMultilevel"/>
    <w:tmpl w:val="3A16A8B6"/>
    <w:lvl w:ilvl="0" w:tplc="51E2DD14">
      <w:start w:val="1"/>
      <w:numFmt w:val="bullet"/>
      <w:lvlText w:val=""/>
      <w:lvlJc w:val="left"/>
      <w:pPr>
        <w:ind w:left="720" w:hanging="360"/>
      </w:pPr>
      <w:rPr>
        <w:rFonts w:ascii="Symbol" w:hAnsi="Symbol" w:hint="default"/>
      </w:rPr>
    </w:lvl>
    <w:lvl w:ilvl="1" w:tplc="E27C3DCE" w:tentative="1">
      <w:start w:val="1"/>
      <w:numFmt w:val="bullet"/>
      <w:lvlText w:val="o"/>
      <w:lvlJc w:val="left"/>
      <w:pPr>
        <w:ind w:left="1440" w:hanging="360"/>
      </w:pPr>
      <w:rPr>
        <w:rFonts w:ascii="Courier New" w:hAnsi="Courier New" w:cs="Courier New" w:hint="default"/>
      </w:rPr>
    </w:lvl>
    <w:lvl w:ilvl="2" w:tplc="93663A38" w:tentative="1">
      <w:start w:val="1"/>
      <w:numFmt w:val="bullet"/>
      <w:lvlText w:val=""/>
      <w:lvlJc w:val="left"/>
      <w:pPr>
        <w:ind w:left="2160" w:hanging="360"/>
      </w:pPr>
      <w:rPr>
        <w:rFonts w:ascii="Wingdings" w:hAnsi="Wingdings" w:hint="default"/>
      </w:rPr>
    </w:lvl>
    <w:lvl w:ilvl="3" w:tplc="D7543934" w:tentative="1">
      <w:start w:val="1"/>
      <w:numFmt w:val="bullet"/>
      <w:lvlText w:val=""/>
      <w:lvlJc w:val="left"/>
      <w:pPr>
        <w:ind w:left="2880" w:hanging="360"/>
      </w:pPr>
      <w:rPr>
        <w:rFonts w:ascii="Symbol" w:hAnsi="Symbol" w:hint="default"/>
      </w:rPr>
    </w:lvl>
    <w:lvl w:ilvl="4" w:tplc="05B8A38C" w:tentative="1">
      <w:start w:val="1"/>
      <w:numFmt w:val="bullet"/>
      <w:lvlText w:val="o"/>
      <w:lvlJc w:val="left"/>
      <w:pPr>
        <w:ind w:left="3600" w:hanging="360"/>
      </w:pPr>
      <w:rPr>
        <w:rFonts w:ascii="Courier New" w:hAnsi="Courier New" w:cs="Courier New" w:hint="default"/>
      </w:rPr>
    </w:lvl>
    <w:lvl w:ilvl="5" w:tplc="E3D281B2" w:tentative="1">
      <w:start w:val="1"/>
      <w:numFmt w:val="bullet"/>
      <w:lvlText w:val=""/>
      <w:lvlJc w:val="left"/>
      <w:pPr>
        <w:ind w:left="4320" w:hanging="360"/>
      </w:pPr>
      <w:rPr>
        <w:rFonts w:ascii="Wingdings" w:hAnsi="Wingdings" w:hint="default"/>
      </w:rPr>
    </w:lvl>
    <w:lvl w:ilvl="6" w:tplc="2EBC3D64" w:tentative="1">
      <w:start w:val="1"/>
      <w:numFmt w:val="bullet"/>
      <w:lvlText w:val=""/>
      <w:lvlJc w:val="left"/>
      <w:pPr>
        <w:ind w:left="5040" w:hanging="360"/>
      </w:pPr>
      <w:rPr>
        <w:rFonts w:ascii="Symbol" w:hAnsi="Symbol" w:hint="default"/>
      </w:rPr>
    </w:lvl>
    <w:lvl w:ilvl="7" w:tplc="6E16B01E" w:tentative="1">
      <w:start w:val="1"/>
      <w:numFmt w:val="bullet"/>
      <w:lvlText w:val="o"/>
      <w:lvlJc w:val="left"/>
      <w:pPr>
        <w:ind w:left="5760" w:hanging="360"/>
      </w:pPr>
      <w:rPr>
        <w:rFonts w:ascii="Courier New" w:hAnsi="Courier New" w:cs="Courier New" w:hint="default"/>
      </w:rPr>
    </w:lvl>
    <w:lvl w:ilvl="8" w:tplc="EC02C73A" w:tentative="1">
      <w:start w:val="1"/>
      <w:numFmt w:val="bullet"/>
      <w:lvlText w:val=""/>
      <w:lvlJc w:val="left"/>
      <w:pPr>
        <w:ind w:left="6480" w:hanging="360"/>
      </w:pPr>
      <w:rPr>
        <w:rFonts w:ascii="Wingdings" w:hAnsi="Wingdings" w:hint="default"/>
      </w:rPr>
    </w:lvl>
  </w:abstractNum>
  <w:abstractNum w:abstractNumId="15"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31CF9"/>
    <w:multiLevelType w:val="hybridMultilevel"/>
    <w:tmpl w:val="6B74E034"/>
    <w:lvl w:ilvl="0" w:tplc="9412E67A">
      <w:start w:val="1"/>
      <w:numFmt w:val="bullet"/>
      <w:lvlText w:val=""/>
      <w:lvlJc w:val="left"/>
      <w:pPr>
        <w:ind w:left="720" w:hanging="360"/>
      </w:pPr>
      <w:rPr>
        <w:rFonts w:ascii="Symbol" w:hAnsi="Symbol" w:hint="default"/>
      </w:rPr>
    </w:lvl>
    <w:lvl w:ilvl="1" w:tplc="9C8089AE" w:tentative="1">
      <w:start w:val="1"/>
      <w:numFmt w:val="bullet"/>
      <w:lvlText w:val="o"/>
      <w:lvlJc w:val="left"/>
      <w:pPr>
        <w:ind w:left="1440" w:hanging="360"/>
      </w:pPr>
      <w:rPr>
        <w:rFonts w:ascii="Courier New" w:hAnsi="Courier New" w:cs="Courier New" w:hint="default"/>
      </w:rPr>
    </w:lvl>
    <w:lvl w:ilvl="2" w:tplc="7E32D03A" w:tentative="1">
      <w:start w:val="1"/>
      <w:numFmt w:val="bullet"/>
      <w:lvlText w:val=""/>
      <w:lvlJc w:val="left"/>
      <w:pPr>
        <w:ind w:left="2160" w:hanging="360"/>
      </w:pPr>
      <w:rPr>
        <w:rFonts w:ascii="Wingdings" w:hAnsi="Wingdings" w:hint="default"/>
      </w:rPr>
    </w:lvl>
    <w:lvl w:ilvl="3" w:tplc="B678B460" w:tentative="1">
      <w:start w:val="1"/>
      <w:numFmt w:val="bullet"/>
      <w:lvlText w:val=""/>
      <w:lvlJc w:val="left"/>
      <w:pPr>
        <w:ind w:left="2880" w:hanging="360"/>
      </w:pPr>
      <w:rPr>
        <w:rFonts w:ascii="Symbol" w:hAnsi="Symbol" w:hint="default"/>
      </w:rPr>
    </w:lvl>
    <w:lvl w:ilvl="4" w:tplc="59B84DE2" w:tentative="1">
      <w:start w:val="1"/>
      <w:numFmt w:val="bullet"/>
      <w:lvlText w:val="o"/>
      <w:lvlJc w:val="left"/>
      <w:pPr>
        <w:ind w:left="3600" w:hanging="360"/>
      </w:pPr>
      <w:rPr>
        <w:rFonts w:ascii="Courier New" w:hAnsi="Courier New" w:cs="Courier New" w:hint="default"/>
      </w:rPr>
    </w:lvl>
    <w:lvl w:ilvl="5" w:tplc="4FDE866C" w:tentative="1">
      <w:start w:val="1"/>
      <w:numFmt w:val="bullet"/>
      <w:lvlText w:val=""/>
      <w:lvlJc w:val="left"/>
      <w:pPr>
        <w:ind w:left="4320" w:hanging="360"/>
      </w:pPr>
      <w:rPr>
        <w:rFonts w:ascii="Wingdings" w:hAnsi="Wingdings" w:hint="default"/>
      </w:rPr>
    </w:lvl>
    <w:lvl w:ilvl="6" w:tplc="65CE22D2" w:tentative="1">
      <w:start w:val="1"/>
      <w:numFmt w:val="bullet"/>
      <w:lvlText w:val=""/>
      <w:lvlJc w:val="left"/>
      <w:pPr>
        <w:ind w:left="5040" w:hanging="360"/>
      </w:pPr>
      <w:rPr>
        <w:rFonts w:ascii="Symbol" w:hAnsi="Symbol" w:hint="default"/>
      </w:rPr>
    </w:lvl>
    <w:lvl w:ilvl="7" w:tplc="5850615E" w:tentative="1">
      <w:start w:val="1"/>
      <w:numFmt w:val="bullet"/>
      <w:lvlText w:val="o"/>
      <w:lvlJc w:val="left"/>
      <w:pPr>
        <w:ind w:left="5760" w:hanging="360"/>
      </w:pPr>
      <w:rPr>
        <w:rFonts w:ascii="Courier New" w:hAnsi="Courier New" w:cs="Courier New" w:hint="default"/>
      </w:rPr>
    </w:lvl>
    <w:lvl w:ilvl="8" w:tplc="EFC4CFF4" w:tentative="1">
      <w:start w:val="1"/>
      <w:numFmt w:val="bullet"/>
      <w:lvlText w:val=""/>
      <w:lvlJc w:val="left"/>
      <w:pPr>
        <w:ind w:left="6480" w:hanging="360"/>
      </w:pPr>
      <w:rPr>
        <w:rFonts w:ascii="Wingdings" w:hAnsi="Wingdings" w:hint="default"/>
      </w:rPr>
    </w:lvl>
  </w:abstractNum>
  <w:abstractNum w:abstractNumId="17" w15:restartNumberingAfterBreak="0">
    <w:nsid w:val="3C276534"/>
    <w:multiLevelType w:val="hybridMultilevel"/>
    <w:tmpl w:val="E43A1654"/>
    <w:lvl w:ilvl="0" w:tplc="AFF25C40">
      <w:start w:val="2"/>
      <w:numFmt w:val="bullet"/>
      <w:lvlText w:val="-"/>
      <w:lvlJc w:val="left"/>
      <w:pPr>
        <w:ind w:left="720" w:hanging="360"/>
      </w:pPr>
      <w:rPr>
        <w:rFonts w:ascii="Arial" w:eastAsia="Calibri" w:hAnsi="Arial" w:cs="Arial" w:hint="default"/>
      </w:rPr>
    </w:lvl>
    <w:lvl w:ilvl="1" w:tplc="A14C584E" w:tentative="1">
      <w:start w:val="1"/>
      <w:numFmt w:val="bullet"/>
      <w:lvlText w:val="o"/>
      <w:lvlJc w:val="left"/>
      <w:pPr>
        <w:ind w:left="1440" w:hanging="360"/>
      </w:pPr>
      <w:rPr>
        <w:rFonts w:ascii="Courier New" w:hAnsi="Courier New" w:cs="Courier New" w:hint="default"/>
      </w:rPr>
    </w:lvl>
    <w:lvl w:ilvl="2" w:tplc="064CF862" w:tentative="1">
      <w:start w:val="1"/>
      <w:numFmt w:val="bullet"/>
      <w:lvlText w:val=""/>
      <w:lvlJc w:val="left"/>
      <w:pPr>
        <w:ind w:left="2160" w:hanging="360"/>
      </w:pPr>
      <w:rPr>
        <w:rFonts w:ascii="Wingdings" w:hAnsi="Wingdings" w:hint="default"/>
      </w:rPr>
    </w:lvl>
    <w:lvl w:ilvl="3" w:tplc="49A254B8" w:tentative="1">
      <w:start w:val="1"/>
      <w:numFmt w:val="bullet"/>
      <w:lvlText w:val=""/>
      <w:lvlJc w:val="left"/>
      <w:pPr>
        <w:ind w:left="2880" w:hanging="360"/>
      </w:pPr>
      <w:rPr>
        <w:rFonts w:ascii="Symbol" w:hAnsi="Symbol" w:hint="default"/>
      </w:rPr>
    </w:lvl>
    <w:lvl w:ilvl="4" w:tplc="A4944086" w:tentative="1">
      <w:start w:val="1"/>
      <w:numFmt w:val="bullet"/>
      <w:lvlText w:val="o"/>
      <w:lvlJc w:val="left"/>
      <w:pPr>
        <w:ind w:left="3600" w:hanging="360"/>
      </w:pPr>
      <w:rPr>
        <w:rFonts w:ascii="Courier New" w:hAnsi="Courier New" w:cs="Courier New" w:hint="default"/>
      </w:rPr>
    </w:lvl>
    <w:lvl w:ilvl="5" w:tplc="B9E04CCC" w:tentative="1">
      <w:start w:val="1"/>
      <w:numFmt w:val="bullet"/>
      <w:lvlText w:val=""/>
      <w:lvlJc w:val="left"/>
      <w:pPr>
        <w:ind w:left="4320" w:hanging="360"/>
      </w:pPr>
      <w:rPr>
        <w:rFonts w:ascii="Wingdings" w:hAnsi="Wingdings" w:hint="default"/>
      </w:rPr>
    </w:lvl>
    <w:lvl w:ilvl="6" w:tplc="8174C1BC" w:tentative="1">
      <w:start w:val="1"/>
      <w:numFmt w:val="bullet"/>
      <w:lvlText w:val=""/>
      <w:lvlJc w:val="left"/>
      <w:pPr>
        <w:ind w:left="5040" w:hanging="360"/>
      </w:pPr>
      <w:rPr>
        <w:rFonts w:ascii="Symbol" w:hAnsi="Symbol" w:hint="default"/>
      </w:rPr>
    </w:lvl>
    <w:lvl w:ilvl="7" w:tplc="D50E0D76" w:tentative="1">
      <w:start w:val="1"/>
      <w:numFmt w:val="bullet"/>
      <w:lvlText w:val="o"/>
      <w:lvlJc w:val="left"/>
      <w:pPr>
        <w:ind w:left="5760" w:hanging="360"/>
      </w:pPr>
      <w:rPr>
        <w:rFonts w:ascii="Courier New" w:hAnsi="Courier New" w:cs="Courier New" w:hint="default"/>
      </w:rPr>
    </w:lvl>
    <w:lvl w:ilvl="8" w:tplc="A3DE172C" w:tentative="1">
      <w:start w:val="1"/>
      <w:numFmt w:val="bullet"/>
      <w:lvlText w:val=""/>
      <w:lvlJc w:val="left"/>
      <w:pPr>
        <w:ind w:left="6480" w:hanging="360"/>
      </w:pPr>
      <w:rPr>
        <w:rFonts w:ascii="Wingdings" w:hAnsi="Wingdings" w:hint="default"/>
      </w:rPr>
    </w:lvl>
  </w:abstractNum>
  <w:abstractNum w:abstractNumId="18" w15:restartNumberingAfterBreak="0">
    <w:nsid w:val="4285203B"/>
    <w:multiLevelType w:val="hybridMultilevel"/>
    <w:tmpl w:val="3E78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55F1E"/>
    <w:multiLevelType w:val="hybridMultilevel"/>
    <w:tmpl w:val="9CB8C28C"/>
    <w:lvl w:ilvl="0" w:tplc="F7C86EEA">
      <w:start w:val="1"/>
      <w:numFmt w:val="bullet"/>
      <w:lvlText w:val=""/>
      <w:lvlJc w:val="left"/>
      <w:pPr>
        <w:ind w:left="720" w:hanging="360"/>
      </w:pPr>
      <w:rPr>
        <w:rFonts w:ascii="Symbol" w:hAnsi="Symbol" w:hint="default"/>
      </w:rPr>
    </w:lvl>
    <w:lvl w:ilvl="1" w:tplc="63A63DE4" w:tentative="1">
      <w:start w:val="1"/>
      <w:numFmt w:val="bullet"/>
      <w:lvlText w:val="o"/>
      <w:lvlJc w:val="left"/>
      <w:pPr>
        <w:ind w:left="1440" w:hanging="360"/>
      </w:pPr>
      <w:rPr>
        <w:rFonts w:ascii="Courier New" w:hAnsi="Courier New" w:cs="Courier New" w:hint="default"/>
      </w:rPr>
    </w:lvl>
    <w:lvl w:ilvl="2" w:tplc="AB78AD3E" w:tentative="1">
      <w:start w:val="1"/>
      <w:numFmt w:val="bullet"/>
      <w:lvlText w:val=""/>
      <w:lvlJc w:val="left"/>
      <w:pPr>
        <w:ind w:left="2160" w:hanging="360"/>
      </w:pPr>
      <w:rPr>
        <w:rFonts w:ascii="Wingdings" w:hAnsi="Wingdings" w:hint="default"/>
      </w:rPr>
    </w:lvl>
    <w:lvl w:ilvl="3" w:tplc="99885F1E" w:tentative="1">
      <w:start w:val="1"/>
      <w:numFmt w:val="bullet"/>
      <w:lvlText w:val=""/>
      <w:lvlJc w:val="left"/>
      <w:pPr>
        <w:ind w:left="2880" w:hanging="360"/>
      </w:pPr>
      <w:rPr>
        <w:rFonts w:ascii="Symbol" w:hAnsi="Symbol" w:hint="default"/>
      </w:rPr>
    </w:lvl>
    <w:lvl w:ilvl="4" w:tplc="64B2824E" w:tentative="1">
      <w:start w:val="1"/>
      <w:numFmt w:val="bullet"/>
      <w:lvlText w:val="o"/>
      <w:lvlJc w:val="left"/>
      <w:pPr>
        <w:ind w:left="3600" w:hanging="360"/>
      </w:pPr>
      <w:rPr>
        <w:rFonts w:ascii="Courier New" w:hAnsi="Courier New" w:cs="Courier New" w:hint="default"/>
      </w:rPr>
    </w:lvl>
    <w:lvl w:ilvl="5" w:tplc="6CB62192" w:tentative="1">
      <w:start w:val="1"/>
      <w:numFmt w:val="bullet"/>
      <w:lvlText w:val=""/>
      <w:lvlJc w:val="left"/>
      <w:pPr>
        <w:ind w:left="4320" w:hanging="360"/>
      </w:pPr>
      <w:rPr>
        <w:rFonts w:ascii="Wingdings" w:hAnsi="Wingdings" w:hint="default"/>
      </w:rPr>
    </w:lvl>
    <w:lvl w:ilvl="6" w:tplc="4238B378" w:tentative="1">
      <w:start w:val="1"/>
      <w:numFmt w:val="bullet"/>
      <w:lvlText w:val=""/>
      <w:lvlJc w:val="left"/>
      <w:pPr>
        <w:ind w:left="5040" w:hanging="360"/>
      </w:pPr>
      <w:rPr>
        <w:rFonts w:ascii="Symbol" w:hAnsi="Symbol" w:hint="default"/>
      </w:rPr>
    </w:lvl>
    <w:lvl w:ilvl="7" w:tplc="84FE67F2" w:tentative="1">
      <w:start w:val="1"/>
      <w:numFmt w:val="bullet"/>
      <w:lvlText w:val="o"/>
      <w:lvlJc w:val="left"/>
      <w:pPr>
        <w:ind w:left="5760" w:hanging="360"/>
      </w:pPr>
      <w:rPr>
        <w:rFonts w:ascii="Courier New" w:hAnsi="Courier New" w:cs="Courier New" w:hint="default"/>
      </w:rPr>
    </w:lvl>
    <w:lvl w:ilvl="8" w:tplc="463E40B6" w:tentative="1">
      <w:start w:val="1"/>
      <w:numFmt w:val="bullet"/>
      <w:lvlText w:val=""/>
      <w:lvlJc w:val="left"/>
      <w:pPr>
        <w:ind w:left="6480" w:hanging="360"/>
      </w:pPr>
      <w:rPr>
        <w:rFonts w:ascii="Wingdings" w:hAnsi="Wingdings" w:hint="default"/>
      </w:rPr>
    </w:lvl>
  </w:abstractNum>
  <w:abstractNum w:abstractNumId="20" w15:restartNumberingAfterBreak="0">
    <w:nsid w:val="45C54743"/>
    <w:multiLevelType w:val="hybridMultilevel"/>
    <w:tmpl w:val="4A26F072"/>
    <w:lvl w:ilvl="0" w:tplc="AACE5562">
      <w:start w:val="1"/>
      <w:numFmt w:val="bullet"/>
      <w:lvlText w:val=""/>
      <w:lvlJc w:val="left"/>
      <w:pPr>
        <w:ind w:left="720" w:hanging="360"/>
      </w:pPr>
      <w:rPr>
        <w:rFonts w:ascii="Symbol" w:hAnsi="Symbol" w:hint="default"/>
      </w:rPr>
    </w:lvl>
    <w:lvl w:ilvl="1" w:tplc="04580968" w:tentative="1">
      <w:start w:val="1"/>
      <w:numFmt w:val="bullet"/>
      <w:lvlText w:val="o"/>
      <w:lvlJc w:val="left"/>
      <w:pPr>
        <w:ind w:left="1440" w:hanging="360"/>
      </w:pPr>
      <w:rPr>
        <w:rFonts w:ascii="Courier New" w:hAnsi="Courier New" w:cs="Courier New" w:hint="default"/>
      </w:rPr>
    </w:lvl>
    <w:lvl w:ilvl="2" w:tplc="1FD6CBBA" w:tentative="1">
      <w:start w:val="1"/>
      <w:numFmt w:val="bullet"/>
      <w:lvlText w:val=""/>
      <w:lvlJc w:val="left"/>
      <w:pPr>
        <w:ind w:left="2160" w:hanging="360"/>
      </w:pPr>
      <w:rPr>
        <w:rFonts w:ascii="Wingdings" w:hAnsi="Wingdings" w:hint="default"/>
      </w:rPr>
    </w:lvl>
    <w:lvl w:ilvl="3" w:tplc="2FD09FC8" w:tentative="1">
      <w:start w:val="1"/>
      <w:numFmt w:val="bullet"/>
      <w:lvlText w:val=""/>
      <w:lvlJc w:val="left"/>
      <w:pPr>
        <w:ind w:left="2880" w:hanging="360"/>
      </w:pPr>
      <w:rPr>
        <w:rFonts w:ascii="Symbol" w:hAnsi="Symbol" w:hint="default"/>
      </w:rPr>
    </w:lvl>
    <w:lvl w:ilvl="4" w:tplc="646057B6" w:tentative="1">
      <w:start w:val="1"/>
      <w:numFmt w:val="bullet"/>
      <w:lvlText w:val="o"/>
      <w:lvlJc w:val="left"/>
      <w:pPr>
        <w:ind w:left="3600" w:hanging="360"/>
      </w:pPr>
      <w:rPr>
        <w:rFonts w:ascii="Courier New" w:hAnsi="Courier New" w:cs="Courier New" w:hint="default"/>
      </w:rPr>
    </w:lvl>
    <w:lvl w:ilvl="5" w:tplc="34B8C222" w:tentative="1">
      <w:start w:val="1"/>
      <w:numFmt w:val="bullet"/>
      <w:lvlText w:val=""/>
      <w:lvlJc w:val="left"/>
      <w:pPr>
        <w:ind w:left="4320" w:hanging="360"/>
      </w:pPr>
      <w:rPr>
        <w:rFonts w:ascii="Wingdings" w:hAnsi="Wingdings" w:hint="default"/>
      </w:rPr>
    </w:lvl>
    <w:lvl w:ilvl="6" w:tplc="0420C224" w:tentative="1">
      <w:start w:val="1"/>
      <w:numFmt w:val="bullet"/>
      <w:lvlText w:val=""/>
      <w:lvlJc w:val="left"/>
      <w:pPr>
        <w:ind w:left="5040" w:hanging="360"/>
      </w:pPr>
      <w:rPr>
        <w:rFonts w:ascii="Symbol" w:hAnsi="Symbol" w:hint="default"/>
      </w:rPr>
    </w:lvl>
    <w:lvl w:ilvl="7" w:tplc="879AC48E" w:tentative="1">
      <w:start w:val="1"/>
      <w:numFmt w:val="bullet"/>
      <w:lvlText w:val="o"/>
      <w:lvlJc w:val="left"/>
      <w:pPr>
        <w:ind w:left="5760" w:hanging="360"/>
      </w:pPr>
      <w:rPr>
        <w:rFonts w:ascii="Courier New" w:hAnsi="Courier New" w:cs="Courier New" w:hint="default"/>
      </w:rPr>
    </w:lvl>
    <w:lvl w:ilvl="8" w:tplc="393AF6E4" w:tentative="1">
      <w:start w:val="1"/>
      <w:numFmt w:val="bullet"/>
      <w:lvlText w:val=""/>
      <w:lvlJc w:val="left"/>
      <w:pPr>
        <w:ind w:left="6480" w:hanging="360"/>
      </w:pPr>
      <w:rPr>
        <w:rFonts w:ascii="Wingdings" w:hAnsi="Wingdings" w:hint="default"/>
      </w:rPr>
    </w:lvl>
  </w:abstractNum>
  <w:abstractNum w:abstractNumId="21" w15:restartNumberingAfterBreak="0">
    <w:nsid w:val="46E92E48"/>
    <w:multiLevelType w:val="hybridMultilevel"/>
    <w:tmpl w:val="289C462E"/>
    <w:lvl w:ilvl="0" w:tplc="A2041F0E">
      <w:start w:val="1"/>
      <w:numFmt w:val="decimal"/>
      <w:lvlText w:val="%1."/>
      <w:lvlJc w:val="center"/>
      <w:pPr>
        <w:ind w:left="720" w:hanging="360"/>
      </w:pPr>
      <w:rPr>
        <w:rFonts w:hint="default"/>
        <w:b w:val="0"/>
        <w:bCs w:val="0"/>
      </w:rPr>
    </w:lvl>
    <w:lvl w:ilvl="1" w:tplc="C198801A">
      <w:start w:val="1"/>
      <w:numFmt w:val="lowerLetter"/>
      <w:lvlText w:val="%2."/>
      <w:lvlJc w:val="left"/>
      <w:pPr>
        <w:ind w:left="1440" w:hanging="360"/>
      </w:pPr>
    </w:lvl>
    <w:lvl w:ilvl="2" w:tplc="03C61F7C">
      <w:start w:val="1"/>
      <w:numFmt w:val="lowerRoman"/>
      <w:lvlText w:val="%3."/>
      <w:lvlJc w:val="right"/>
      <w:pPr>
        <w:ind w:left="2160" w:hanging="180"/>
      </w:pPr>
    </w:lvl>
    <w:lvl w:ilvl="3" w:tplc="2A7A03AC" w:tentative="1">
      <w:start w:val="1"/>
      <w:numFmt w:val="decimal"/>
      <w:lvlText w:val="%4."/>
      <w:lvlJc w:val="left"/>
      <w:pPr>
        <w:ind w:left="2880" w:hanging="360"/>
      </w:pPr>
    </w:lvl>
    <w:lvl w:ilvl="4" w:tplc="4210D52C" w:tentative="1">
      <w:start w:val="1"/>
      <w:numFmt w:val="lowerLetter"/>
      <w:lvlText w:val="%5."/>
      <w:lvlJc w:val="left"/>
      <w:pPr>
        <w:ind w:left="3600" w:hanging="360"/>
      </w:pPr>
    </w:lvl>
    <w:lvl w:ilvl="5" w:tplc="7B502D42" w:tentative="1">
      <w:start w:val="1"/>
      <w:numFmt w:val="lowerRoman"/>
      <w:lvlText w:val="%6."/>
      <w:lvlJc w:val="right"/>
      <w:pPr>
        <w:ind w:left="4320" w:hanging="180"/>
      </w:pPr>
    </w:lvl>
    <w:lvl w:ilvl="6" w:tplc="9A60C194" w:tentative="1">
      <w:start w:val="1"/>
      <w:numFmt w:val="decimal"/>
      <w:lvlText w:val="%7."/>
      <w:lvlJc w:val="left"/>
      <w:pPr>
        <w:ind w:left="5040" w:hanging="360"/>
      </w:pPr>
    </w:lvl>
    <w:lvl w:ilvl="7" w:tplc="F42CC1B0" w:tentative="1">
      <w:start w:val="1"/>
      <w:numFmt w:val="lowerLetter"/>
      <w:lvlText w:val="%8."/>
      <w:lvlJc w:val="left"/>
      <w:pPr>
        <w:ind w:left="5760" w:hanging="360"/>
      </w:pPr>
    </w:lvl>
    <w:lvl w:ilvl="8" w:tplc="24C040DC" w:tentative="1">
      <w:start w:val="1"/>
      <w:numFmt w:val="lowerRoman"/>
      <w:lvlText w:val="%9."/>
      <w:lvlJc w:val="right"/>
      <w:pPr>
        <w:ind w:left="6480" w:hanging="180"/>
      </w:pPr>
    </w:lvl>
  </w:abstractNum>
  <w:abstractNum w:abstractNumId="22" w15:restartNumberingAfterBreak="0">
    <w:nsid w:val="49BB4562"/>
    <w:multiLevelType w:val="hybridMultilevel"/>
    <w:tmpl w:val="15A4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C1452"/>
    <w:multiLevelType w:val="hybridMultilevel"/>
    <w:tmpl w:val="84CCE4A2"/>
    <w:lvl w:ilvl="0" w:tplc="8E26B514">
      <w:start w:val="1"/>
      <w:numFmt w:val="bullet"/>
      <w:lvlText w:val=""/>
      <w:lvlJc w:val="left"/>
      <w:pPr>
        <w:ind w:left="720" w:hanging="360"/>
      </w:pPr>
      <w:rPr>
        <w:rFonts w:ascii="Symbol" w:hAnsi="Symbol" w:hint="default"/>
      </w:rPr>
    </w:lvl>
    <w:lvl w:ilvl="1" w:tplc="2CFAE4CA">
      <w:start w:val="1"/>
      <w:numFmt w:val="bullet"/>
      <w:lvlText w:val="o"/>
      <w:lvlJc w:val="left"/>
      <w:pPr>
        <w:ind w:left="1440" w:hanging="360"/>
      </w:pPr>
      <w:rPr>
        <w:rFonts w:ascii="Courier New" w:hAnsi="Courier New" w:cs="Courier New" w:hint="default"/>
      </w:rPr>
    </w:lvl>
    <w:lvl w:ilvl="2" w:tplc="A0B4CAE4" w:tentative="1">
      <w:start w:val="1"/>
      <w:numFmt w:val="bullet"/>
      <w:lvlText w:val=""/>
      <w:lvlJc w:val="left"/>
      <w:pPr>
        <w:ind w:left="2160" w:hanging="360"/>
      </w:pPr>
      <w:rPr>
        <w:rFonts w:ascii="Wingdings" w:hAnsi="Wingdings" w:hint="default"/>
      </w:rPr>
    </w:lvl>
    <w:lvl w:ilvl="3" w:tplc="40BCC3E6" w:tentative="1">
      <w:start w:val="1"/>
      <w:numFmt w:val="bullet"/>
      <w:lvlText w:val=""/>
      <w:lvlJc w:val="left"/>
      <w:pPr>
        <w:ind w:left="2880" w:hanging="360"/>
      </w:pPr>
      <w:rPr>
        <w:rFonts w:ascii="Symbol" w:hAnsi="Symbol" w:hint="default"/>
      </w:rPr>
    </w:lvl>
    <w:lvl w:ilvl="4" w:tplc="FA262572" w:tentative="1">
      <w:start w:val="1"/>
      <w:numFmt w:val="bullet"/>
      <w:lvlText w:val="o"/>
      <w:lvlJc w:val="left"/>
      <w:pPr>
        <w:ind w:left="3600" w:hanging="360"/>
      </w:pPr>
      <w:rPr>
        <w:rFonts w:ascii="Courier New" w:hAnsi="Courier New" w:cs="Courier New" w:hint="default"/>
      </w:rPr>
    </w:lvl>
    <w:lvl w:ilvl="5" w:tplc="0EFE90B6" w:tentative="1">
      <w:start w:val="1"/>
      <w:numFmt w:val="bullet"/>
      <w:lvlText w:val=""/>
      <w:lvlJc w:val="left"/>
      <w:pPr>
        <w:ind w:left="4320" w:hanging="360"/>
      </w:pPr>
      <w:rPr>
        <w:rFonts w:ascii="Wingdings" w:hAnsi="Wingdings" w:hint="default"/>
      </w:rPr>
    </w:lvl>
    <w:lvl w:ilvl="6" w:tplc="0DA821BE" w:tentative="1">
      <w:start w:val="1"/>
      <w:numFmt w:val="bullet"/>
      <w:lvlText w:val=""/>
      <w:lvlJc w:val="left"/>
      <w:pPr>
        <w:ind w:left="5040" w:hanging="360"/>
      </w:pPr>
      <w:rPr>
        <w:rFonts w:ascii="Symbol" w:hAnsi="Symbol" w:hint="default"/>
      </w:rPr>
    </w:lvl>
    <w:lvl w:ilvl="7" w:tplc="FCA86E9A" w:tentative="1">
      <w:start w:val="1"/>
      <w:numFmt w:val="bullet"/>
      <w:lvlText w:val="o"/>
      <w:lvlJc w:val="left"/>
      <w:pPr>
        <w:ind w:left="5760" w:hanging="360"/>
      </w:pPr>
      <w:rPr>
        <w:rFonts w:ascii="Courier New" w:hAnsi="Courier New" w:cs="Courier New" w:hint="default"/>
      </w:rPr>
    </w:lvl>
    <w:lvl w:ilvl="8" w:tplc="61788D1A" w:tentative="1">
      <w:start w:val="1"/>
      <w:numFmt w:val="bullet"/>
      <w:lvlText w:val=""/>
      <w:lvlJc w:val="left"/>
      <w:pPr>
        <w:ind w:left="6480" w:hanging="360"/>
      </w:pPr>
      <w:rPr>
        <w:rFonts w:ascii="Wingdings" w:hAnsi="Wingdings" w:hint="default"/>
      </w:rPr>
    </w:lvl>
  </w:abstractNum>
  <w:abstractNum w:abstractNumId="24" w15:restartNumberingAfterBreak="0">
    <w:nsid w:val="4E80543D"/>
    <w:multiLevelType w:val="hybridMultilevel"/>
    <w:tmpl w:val="10E0D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4C0662"/>
    <w:multiLevelType w:val="hybridMultilevel"/>
    <w:tmpl w:val="16481316"/>
    <w:lvl w:ilvl="0" w:tplc="022C91CA">
      <w:start w:val="1"/>
      <w:numFmt w:val="bullet"/>
      <w:lvlText w:val=""/>
      <w:lvlJc w:val="left"/>
      <w:pPr>
        <w:ind w:left="720" w:hanging="360"/>
      </w:pPr>
      <w:rPr>
        <w:rFonts w:ascii="Symbol" w:hAnsi="Symbol" w:hint="default"/>
      </w:rPr>
    </w:lvl>
    <w:lvl w:ilvl="1" w:tplc="60E47CFA" w:tentative="1">
      <w:start w:val="1"/>
      <w:numFmt w:val="bullet"/>
      <w:lvlText w:val="o"/>
      <w:lvlJc w:val="left"/>
      <w:pPr>
        <w:ind w:left="1440" w:hanging="360"/>
      </w:pPr>
      <w:rPr>
        <w:rFonts w:ascii="Courier New" w:hAnsi="Courier New" w:cs="Courier New" w:hint="default"/>
      </w:rPr>
    </w:lvl>
    <w:lvl w:ilvl="2" w:tplc="FBB4ED38" w:tentative="1">
      <w:start w:val="1"/>
      <w:numFmt w:val="bullet"/>
      <w:lvlText w:val=""/>
      <w:lvlJc w:val="left"/>
      <w:pPr>
        <w:ind w:left="2160" w:hanging="360"/>
      </w:pPr>
      <w:rPr>
        <w:rFonts w:ascii="Wingdings" w:hAnsi="Wingdings" w:hint="default"/>
      </w:rPr>
    </w:lvl>
    <w:lvl w:ilvl="3" w:tplc="FDCAC304" w:tentative="1">
      <w:start w:val="1"/>
      <w:numFmt w:val="bullet"/>
      <w:lvlText w:val=""/>
      <w:lvlJc w:val="left"/>
      <w:pPr>
        <w:ind w:left="2880" w:hanging="360"/>
      </w:pPr>
      <w:rPr>
        <w:rFonts w:ascii="Symbol" w:hAnsi="Symbol" w:hint="default"/>
      </w:rPr>
    </w:lvl>
    <w:lvl w:ilvl="4" w:tplc="ECC25090" w:tentative="1">
      <w:start w:val="1"/>
      <w:numFmt w:val="bullet"/>
      <w:lvlText w:val="o"/>
      <w:lvlJc w:val="left"/>
      <w:pPr>
        <w:ind w:left="3600" w:hanging="360"/>
      </w:pPr>
      <w:rPr>
        <w:rFonts w:ascii="Courier New" w:hAnsi="Courier New" w:cs="Courier New" w:hint="default"/>
      </w:rPr>
    </w:lvl>
    <w:lvl w:ilvl="5" w:tplc="2F8A0DB8" w:tentative="1">
      <w:start w:val="1"/>
      <w:numFmt w:val="bullet"/>
      <w:lvlText w:val=""/>
      <w:lvlJc w:val="left"/>
      <w:pPr>
        <w:ind w:left="4320" w:hanging="360"/>
      </w:pPr>
      <w:rPr>
        <w:rFonts w:ascii="Wingdings" w:hAnsi="Wingdings" w:hint="default"/>
      </w:rPr>
    </w:lvl>
    <w:lvl w:ilvl="6" w:tplc="8E607F0A" w:tentative="1">
      <w:start w:val="1"/>
      <w:numFmt w:val="bullet"/>
      <w:lvlText w:val=""/>
      <w:lvlJc w:val="left"/>
      <w:pPr>
        <w:ind w:left="5040" w:hanging="360"/>
      </w:pPr>
      <w:rPr>
        <w:rFonts w:ascii="Symbol" w:hAnsi="Symbol" w:hint="default"/>
      </w:rPr>
    </w:lvl>
    <w:lvl w:ilvl="7" w:tplc="25B28DCC" w:tentative="1">
      <w:start w:val="1"/>
      <w:numFmt w:val="bullet"/>
      <w:lvlText w:val="o"/>
      <w:lvlJc w:val="left"/>
      <w:pPr>
        <w:ind w:left="5760" w:hanging="360"/>
      </w:pPr>
      <w:rPr>
        <w:rFonts w:ascii="Courier New" w:hAnsi="Courier New" w:cs="Courier New" w:hint="default"/>
      </w:rPr>
    </w:lvl>
    <w:lvl w:ilvl="8" w:tplc="76645622" w:tentative="1">
      <w:start w:val="1"/>
      <w:numFmt w:val="bullet"/>
      <w:lvlText w:val=""/>
      <w:lvlJc w:val="left"/>
      <w:pPr>
        <w:ind w:left="6480" w:hanging="360"/>
      </w:pPr>
      <w:rPr>
        <w:rFonts w:ascii="Wingdings" w:hAnsi="Wingdings" w:hint="default"/>
      </w:rPr>
    </w:lvl>
  </w:abstractNum>
  <w:abstractNum w:abstractNumId="27" w15:restartNumberingAfterBreak="0">
    <w:nsid w:val="58FC0FD8"/>
    <w:multiLevelType w:val="hybridMultilevel"/>
    <w:tmpl w:val="487052F8"/>
    <w:lvl w:ilvl="0" w:tplc="E3DAA87E">
      <w:start w:val="1"/>
      <w:numFmt w:val="decimal"/>
      <w:lvlText w:val="%1."/>
      <w:lvlJc w:val="left"/>
      <w:pPr>
        <w:ind w:left="720" w:hanging="360"/>
      </w:pPr>
      <w:rPr>
        <w:rFonts w:hint="default"/>
      </w:rPr>
    </w:lvl>
    <w:lvl w:ilvl="1" w:tplc="8AA6AB0E">
      <w:start w:val="1"/>
      <w:numFmt w:val="lowerLetter"/>
      <w:lvlText w:val="%2."/>
      <w:lvlJc w:val="left"/>
      <w:pPr>
        <w:ind w:left="1440" w:hanging="360"/>
      </w:pPr>
    </w:lvl>
    <w:lvl w:ilvl="2" w:tplc="D630923E">
      <w:start w:val="1"/>
      <w:numFmt w:val="lowerRoman"/>
      <w:lvlText w:val="%3."/>
      <w:lvlJc w:val="right"/>
      <w:pPr>
        <w:ind w:left="2160" w:hanging="180"/>
      </w:pPr>
    </w:lvl>
    <w:lvl w:ilvl="3" w:tplc="D4DEE3EC" w:tentative="1">
      <w:start w:val="1"/>
      <w:numFmt w:val="decimal"/>
      <w:lvlText w:val="%4."/>
      <w:lvlJc w:val="left"/>
      <w:pPr>
        <w:ind w:left="2880" w:hanging="360"/>
      </w:pPr>
    </w:lvl>
    <w:lvl w:ilvl="4" w:tplc="6728C7A6" w:tentative="1">
      <w:start w:val="1"/>
      <w:numFmt w:val="lowerLetter"/>
      <w:lvlText w:val="%5."/>
      <w:lvlJc w:val="left"/>
      <w:pPr>
        <w:ind w:left="3600" w:hanging="360"/>
      </w:pPr>
    </w:lvl>
    <w:lvl w:ilvl="5" w:tplc="CAFCA3BE" w:tentative="1">
      <w:start w:val="1"/>
      <w:numFmt w:val="lowerRoman"/>
      <w:lvlText w:val="%6."/>
      <w:lvlJc w:val="right"/>
      <w:pPr>
        <w:ind w:left="4320" w:hanging="180"/>
      </w:pPr>
    </w:lvl>
    <w:lvl w:ilvl="6" w:tplc="20D625C6" w:tentative="1">
      <w:start w:val="1"/>
      <w:numFmt w:val="decimal"/>
      <w:lvlText w:val="%7."/>
      <w:lvlJc w:val="left"/>
      <w:pPr>
        <w:ind w:left="5040" w:hanging="360"/>
      </w:pPr>
    </w:lvl>
    <w:lvl w:ilvl="7" w:tplc="9EF8FB1A" w:tentative="1">
      <w:start w:val="1"/>
      <w:numFmt w:val="lowerLetter"/>
      <w:lvlText w:val="%8."/>
      <w:lvlJc w:val="left"/>
      <w:pPr>
        <w:ind w:left="5760" w:hanging="360"/>
      </w:pPr>
    </w:lvl>
    <w:lvl w:ilvl="8" w:tplc="A0B6D48A" w:tentative="1">
      <w:start w:val="1"/>
      <w:numFmt w:val="lowerRoman"/>
      <w:lvlText w:val="%9."/>
      <w:lvlJc w:val="right"/>
      <w:pPr>
        <w:ind w:left="6480" w:hanging="180"/>
      </w:pPr>
    </w:lvl>
  </w:abstractNum>
  <w:abstractNum w:abstractNumId="28" w15:restartNumberingAfterBreak="0">
    <w:nsid w:val="5A5410AC"/>
    <w:multiLevelType w:val="hybridMultilevel"/>
    <w:tmpl w:val="B2A2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A085F"/>
    <w:multiLevelType w:val="hybridMultilevel"/>
    <w:tmpl w:val="8CE6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110D1"/>
    <w:multiLevelType w:val="hybridMultilevel"/>
    <w:tmpl w:val="5EFA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4A3027"/>
    <w:multiLevelType w:val="hybridMultilevel"/>
    <w:tmpl w:val="13A4EF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3265A"/>
    <w:multiLevelType w:val="hybridMultilevel"/>
    <w:tmpl w:val="3AD2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970CD"/>
    <w:multiLevelType w:val="hybridMultilevel"/>
    <w:tmpl w:val="1310C7EE"/>
    <w:lvl w:ilvl="0" w:tplc="D178A144">
      <w:start w:val="1"/>
      <w:numFmt w:val="bullet"/>
      <w:lvlText w:val=""/>
      <w:lvlJc w:val="left"/>
      <w:pPr>
        <w:ind w:left="360" w:hanging="360"/>
      </w:pPr>
      <w:rPr>
        <w:rFonts w:ascii="Symbol" w:hAnsi="Symbol" w:hint="default"/>
      </w:rPr>
    </w:lvl>
    <w:lvl w:ilvl="1" w:tplc="1EF4DA94" w:tentative="1">
      <w:start w:val="1"/>
      <w:numFmt w:val="bullet"/>
      <w:lvlText w:val="o"/>
      <w:lvlJc w:val="left"/>
      <w:pPr>
        <w:ind w:left="1080" w:hanging="360"/>
      </w:pPr>
      <w:rPr>
        <w:rFonts w:ascii="Courier New" w:hAnsi="Courier New" w:cs="Courier New" w:hint="default"/>
      </w:rPr>
    </w:lvl>
    <w:lvl w:ilvl="2" w:tplc="E80A4884" w:tentative="1">
      <w:start w:val="1"/>
      <w:numFmt w:val="bullet"/>
      <w:lvlText w:val=""/>
      <w:lvlJc w:val="left"/>
      <w:pPr>
        <w:ind w:left="1800" w:hanging="360"/>
      </w:pPr>
      <w:rPr>
        <w:rFonts w:ascii="Wingdings" w:hAnsi="Wingdings" w:hint="default"/>
      </w:rPr>
    </w:lvl>
    <w:lvl w:ilvl="3" w:tplc="58DAFF22" w:tentative="1">
      <w:start w:val="1"/>
      <w:numFmt w:val="bullet"/>
      <w:lvlText w:val=""/>
      <w:lvlJc w:val="left"/>
      <w:pPr>
        <w:ind w:left="2520" w:hanging="360"/>
      </w:pPr>
      <w:rPr>
        <w:rFonts w:ascii="Symbol" w:hAnsi="Symbol" w:hint="default"/>
      </w:rPr>
    </w:lvl>
    <w:lvl w:ilvl="4" w:tplc="45149B9E" w:tentative="1">
      <w:start w:val="1"/>
      <w:numFmt w:val="bullet"/>
      <w:lvlText w:val="o"/>
      <w:lvlJc w:val="left"/>
      <w:pPr>
        <w:ind w:left="3240" w:hanging="360"/>
      </w:pPr>
      <w:rPr>
        <w:rFonts w:ascii="Courier New" w:hAnsi="Courier New" w:cs="Courier New" w:hint="default"/>
      </w:rPr>
    </w:lvl>
    <w:lvl w:ilvl="5" w:tplc="8A12374A" w:tentative="1">
      <w:start w:val="1"/>
      <w:numFmt w:val="bullet"/>
      <w:lvlText w:val=""/>
      <w:lvlJc w:val="left"/>
      <w:pPr>
        <w:ind w:left="3960" w:hanging="360"/>
      </w:pPr>
      <w:rPr>
        <w:rFonts w:ascii="Wingdings" w:hAnsi="Wingdings" w:hint="default"/>
      </w:rPr>
    </w:lvl>
    <w:lvl w:ilvl="6" w:tplc="7252513E" w:tentative="1">
      <w:start w:val="1"/>
      <w:numFmt w:val="bullet"/>
      <w:lvlText w:val=""/>
      <w:lvlJc w:val="left"/>
      <w:pPr>
        <w:ind w:left="4680" w:hanging="360"/>
      </w:pPr>
      <w:rPr>
        <w:rFonts w:ascii="Symbol" w:hAnsi="Symbol" w:hint="default"/>
      </w:rPr>
    </w:lvl>
    <w:lvl w:ilvl="7" w:tplc="138A1D28" w:tentative="1">
      <w:start w:val="1"/>
      <w:numFmt w:val="bullet"/>
      <w:lvlText w:val="o"/>
      <w:lvlJc w:val="left"/>
      <w:pPr>
        <w:ind w:left="5400" w:hanging="360"/>
      </w:pPr>
      <w:rPr>
        <w:rFonts w:ascii="Courier New" w:hAnsi="Courier New" w:cs="Courier New" w:hint="default"/>
      </w:rPr>
    </w:lvl>
    <w:lvl w:ilvl="8" w:tplc="EEB4F00E" w:tentative="1">
      <w:start w:val="1"/>
      <w:numFmt w:val="bullet"/>
      <w:lvlText w:val=""/>
      <w:lvlJc w:val="left"/>
      <w:pPr>
        <w:ind w:left="6120" w:hanging="360"/>
      </w:pPr>
      <w:rPr>
        <w:rFonts w:ascii="Wingdings" w:hAnsi="Wingdings" w:hint="default"/>
      </w:rPr>
    </w:lvl>
  </w:abstractNum>
  <w:abstractNum w:abstractNumId="37" w15:restartNumberingAfterBreak="0">
    <w:nsid w:val="68C174B7"/>
    <w:multiLevelType w:val="hybridMultilevel"/>
    <w:tmpl w:val="C18E0232"/>
    <w:lvl w:ilvl="0" w:tplc="08090001">
      <w:start w:val="1"/>
      <w:numFmt w:val="bullet"/>
      <w:lvlText w:val=""/>
      <w:lvlJc w:val="left"/>
      <w:pPr>
        <w:ind w:left="1440" w:hanging="360"/>
      </w:pPr>
      <w:rPr>
        <w:rFonts w:ascii="Symbol" w:hAnsi="Symbol" w:hint="default"/>
      </w:rPr>
    </w:lvl>
    <w:lvl w:ilvl="1" w:tplc="3B34839A" w:tentative="1">
      <w:start w:val="1"/>
      <w:numFmt w:val="bullet"/>
      <w:lvlText w:val="o"/>
      <w:lvlJc w:val="left"/>
      <w:pPr>
        <w:ind w:left="2160" w:hanging="360"/>
      </w:pPr>
      <w:rPr>
        <w:rFonts w:ascii="Courier New" w:hAnsi="Courier New" w:cs="Courier New" w:hint="default"/>
      </w:rPr>
    </w:lvl>
    <w:lvl w:ilvl="2" w:tplc="2AC4F0B6" w:tentative="1">
      <w:start w:val="1"/>
      <w:numFmt w:val="bullet"/>
      <w:lvlText w:val=""/>
      <w:lvlJc w:val="left"/>
      <w:pPr>
        <w:ind w:left="2880" w:hanging="360"/>
      </w:pPr>
      <w:rPr>
        <w:rFonts w:ascii="Wingdings" w:hAnsi="Wingdings" w:hint="default"/>
      </w:rPr>
    </w:lvl>
    <w:lvl w:ilvl="3" w:tplc="0FE8AB68" w:tentative="1">
      <w:start w:val="1"/>
      <w:numFmt w:val="bullet"/>
      <w:lvlText w:val=""/>
      <w:lvlJc w:val="left"/>
      <w:pPr>
        <w:ind w:left="3600" w:hanging="360"/>
      </w:pPr>
      <w:rPr>
        <w:rFonts w:ascii="Symbol" w:hAnsi="Symbol" w:hint="default"/>
      </w:rPr>
    </w:lvl>
    <w:lvl w:ilvl="4" w:tplc="38F22C88" w:tentative="1">
      <w:start w:val="1"/>
      <w:numFmt w:val="bullet"/>
      <w:lvlText w:val="o"/>
      <w:lvlJc w:val="left"/>
      <w:pPr>
        <w:ind w:left="4320" w:hanging="360"/>
      </w:pPr>
      <w:rPr>
        <w:rFonts w:ascii="Courier New" w:hAnsi="Courier New" w:cs="Courier New" w:hint="default"/>
      </w:rPr>
    </w:lvl>
    <w:lvl w:ilvl="5" w:tplc="E48C5DCC" w:tentative="1">
      <w:start w:val="1"/>
      <w:numFmt w:val="bullet"/>
      <w:lvlText w:val=""/>
      <w:lvlJc w:val="left"/>
      <w:pPr>
        <w:ind w:left="5040" w:hanging="360"/>
      </w:pPr>
      <w:rPr>
        <w:rFonts w:ascii="Wingdings" w:hAnsi="Wingdings" w:hint="default"/>
      </w:rPr>
    </w:lvl>
    <w:lvl w:ilvl="6" w:tplc="F0547D8C" w:tentative="1">
      <w:start w:val="1"/>
      <w:numFmt w:val="bullet"/>
      <w:lvlText w:val=""/>
      <w:lvlJc w:val="left"/>
      <w:pPr>
        <w:ind w:left="5760" w:hanging="360"/>
      </w:pPr>
      <w:rPr>
        <w:rFonts w:ascii="Symbol" w:hAnsi="Symbol" w:hint="default"/>
      </w:rPr>
    </w:lvl>
    <w:lvl w:ilvl="7" w:tplc="D1286660" w:tentative="1">
      <w:start w:val="1"/>
      <w:numFmt w:val="bullet"/>
      <w:lvlText w:val="o"/>
      <w:lvlJc w:val="left"/>
      <w:pPr>
        <w:ind w:left="6480" w:hanging="360"/>
      </w:pPr>
      <w:rPr>
        <w:rFonts w:ascii="Courier New" w:hAnsi="Courier New" w:cs="Courier New" w:hint="default"/>
      </w:rPr>
    </w:lvl>
    <w:lvl w:ilvl="8" w:tplc="C6646D04" w:tentative="1">
      <w:start w:val="1"/>
      <w:numFmt w:val="bullet"/>
      <w:lvlText w:val=""/>
      <w:lvlJc w:val="left"/>
      <w:pPr>
        <w:ind w:left="7200" w:hanging="360"/>
      </w:pPr>
      <w:rPr>
        <w:rFonts w:ascii="Wingdings" w:hAnsi="Wingdings" w:hint="default"/>
      </w:rPr>
    </w:lvl>
  </w:abstractNum>
  <w:abstractNum w:abstractNumId="38" w15:restartNumberingAfterBreak="0">
    <w:nsid w:val="6A5F107C"/>
    <w:multiLevelType w:val="hybridMultilevel"/>
    <w:tmpl w:val="180E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151C01"/>
    <w:multiLevelType w:val="hybridMultilevel"/>
    <w:tmpl w:val="00643B24"/>
    <w:lvl w:ilvl="0" w:tplc="4F3AE798">
      <w:start w:val="1"/>
      <w:numFmt w:val="bullet"/>
      <w:lvlText w:val=""/>
      <w:lvlJc w:val="left"/>
      <w:pPr>
        <w:ind w:left="720" w:hanging="360"/>
      </w:pPr>
      <w:rPr>
        <w:rFonts w:ascii="Symbol" w:hAnsi="Symbol" w:hint="default"/>
      </w:rPr>
    </w:lvl>
    <w:lvl w:ilvl="1" w:tplc="68FAA356" w:tentative="1">
      <w:start w:val="1"/>
      <w:numFmt w:val="bullet"/>
      <w:lvlText w:val="o"/>
      <w:lvlJc w:val="left"/>
      <w:pPr>
        <w:ind w:left="1440" w:hanging="360"/>
      </w:pPr>
      <w:rPr>
        <w:rFonts w:ascii="Courier New" w:hAnsi="Courier New" w:cs="Courier New" w:hint="default"/>
      </w:rPr>
    </w:lvl>
    <w:lvl w:ilvl="2" w:tplc="9D52C1E2" w:tentative="1">
      <w:start w:val="1"/>
      <w:numFmt w:val="bullet"/>
      <w:lvlText w:val=""/>
      <w:lvlJc w:val="left"/>
      <w:pPr>
        <w:ind w:left="2160" w:hanging="360"/>
      </w:pPr>
      <w:rPr>
        <w:rFonts w:ascii="Wingdings" w:hAnsi="Wingdings" w:hint="default"/>
      </w:rPr>
    </w:lvl>
    <w:lvl w:ilvl="3" w:tplc="B5726C92" w:tentative="1">
      <w:start w:val="1"/>
      <w:numFmt w:val="bullet"/>
      <w:lvlText w:val=""/>
      <w:lvlJc w:val="left"/>
      <w:pPr>
        <w:ind w:left="2880" w:hanging="360"/>
      </w:pPr>
      <w:rPr>
        <w:rFonts w:ascii="Symbol" w:hAnsi="Symbol" w:hint="default"/>
      </w:rPr>
    </w:lvl>
    <w:lvl w:ilvl="4" w:tplc="988257CA" w:tentative="1">
      <w:start w:val="1"/>
      <w:numFmt w:val="bullet"/>
      <w:lvlText w:val="o"/>
      <w:lvlJc w:val="left"/>
      <w:pPr>
        <w:ind w:left="3600" w:hanging="360"/>
      </w:pPr>
      <w:rPr>
        <w:rFonts w:ascii="Courier New" w:hAnsi="Courier New" w:cs="Courier New" w:hint="default"/>
      </w:rPr>
    </w:lvl>
    <w:lvl w:ilvl="5" w:tplc="6DFA963A" w:tentative="1">
      <w:start w:val="1"/>
      <w:numFmt w:val="bullet"/>
      <w:lvlText w:val=""/>
      <w:lvlJc w:val="left"/>
      <w:pPr>
        <w:ind w:left="4320" w:hanging="360"/>
      </w:pPr>
      <w:rPr>
        <w:rFonts w:ascii="Wingdings" w:hAnsi="Wingdings" w:hint="default"/>
      </w:rPr>
    </w:lvl>
    <w:lvl w:ilvl="6" w:tplc="C5D03A3C" w:tentative="1">
      <w:start w:val="1"/>
      <w:numFmt w:val="bullet"/>
      <w:lvlText w:val=""/>
      <w:lvlJc w:val="left"/>
      <w:pPr>
        <w:ind w:left="5040" w:hanging="360"/>
      </w:pPr>
      <w:rPr>
        <w:rFonts w:ascii="Symbol" w:hAnsi="Symbol" w:hint="default"/>
      </w:rPr>
    </w:lvl>
    <w:lvl w:ilvl="7" w:tplc="97A87256" w:tentative="1">
      <w:start w:val="1"/>
      <w:numFmt w:val="bullet"/>
      <w:lvlText w:val="o"/>
      <w:lvlJc w:val="left"/>
      <w:pPr>
        <w:ind w:left="5760" w:hanging="360"/>
      </w:pPr>
      <w:rPr>
        <w:rFonts w:ascii="Courier New" w:hAnsi="Courier New" w:cs="Courier New" w:hint="default"/>
      </w:rPr>
    </w:lvl>
    <w:lvl w:ilvl="8" w:tplc="E4F42614" w:tentative="1">
      <w:start w:val="1"/>
      <w:numFmt w:val="bullet"/>
      <w:lvlText w:val=""/>
      <w:lvlJc w:val="left"/>
      <w:pPr>
        <w:ind w:left="6480" w:hanging="360"/>
      </w:pPr>
      <w:rPr>
        <w:rFonts w:ascii="Wingdings" w:hAnsi="Wingdings" w:hint="default"/>
      </w:rPr>
    </w:lvl>
  </w:abstractNum>
  <w:abstractNum w:abstractNumId="43" w15:restartNumberingAfterBreak="0">
    <w:nsid w:val="7A5E4053"/>
    <w:multiLevelType w:val="hybridMultilevel"/>
    <w:tmpl w:val="042410B4"/>
    <w:lvl w:ilvl="0" w:tplc="DCC63A0C">
      <w:start w:val="1"/>
      <w:numFmt w:val="decimal"/>
      <w:lvlText w:val="%1."/>
      <w:lvlJc w:val="left"/>
      <w:pPr>
        <w:ind w:left="1440" w:hanging="360"/>
      </w:pPr>
      <w:rPr>
        <w:rFonts w:hint="default"/>
      </w:rPr>
    </w:lvl>
    <w:lvl w:ilvl="1" w:tplc="3B34839A" w:tentative="1">
      <w:start w:val="1"/>
      <w:numFmt w:val="bullet"/>
      <w:lvlText w:val="o"/>
      <w:lvlJc w:val="left"/>
      <w:pPr>
        <w:ind w:left="2160" w:hanging="360"/>
      </w:pPr>
      <w:rPr>
        <w:rFonts w:ascii="Courier New" w:hAnsi="Courier New" w:cs="Courier New" w:hint="default"/>
      </w:rPr>
    </w:lvl>
    <w:lvl w:ilvl="2" w:tplc="2AC4F0B6" w:tentative="1">
      <w:start w:val="1"/>
      <w:numFmt w:val="bullet"/>
      <w:lvlText w:val=""/>
      <w:lvlJc w:val="left"/>
      <w:pPr>
        <w:ind w:left="2880" w:hanging="360"/>
      </w:pPr>
      <w:rPr>
        <w:rFonts w:ascii="Wingdings" w:hAnsi="Wingdings" w:hint="default"/>
      </w:rPr>
    </w:lvl>
    <w:lvl w:ilvl="3" w:tplc="0FE8AB68" w:tentative="1">
      <w:start w:val="1"/>
      <w:numFmt w:val="bullet"/>
      <w:lvlText w:val=""/>
      <w:lvlJc w:val="left"/>
      <w:pPr>
        <w:ind w:left="3600" w:hanging="360"/>
      </w:pPr>
      <w:rPr>
        <w:rFonts w:ascii="Symbol" w:hAnsi="Symbol" w:hint="default"/>
      </w:rPr>
    </w:lvl>
    <w:lvl w:ilvl="4" w:tplc="38F22C88" w:tentative="1">
      <w:start w:val="1"/>
      <w:numFmt w:val="bullet"/>
      <w:lvlText w:val="o"/>
      <w:lvlJc w:val="left"/>
      <w:pPr>
        <w:ind w:left="4320" w:hanging="360"/>
      </w:pPr>
      <w:rPr>
        <w:rFonts w:ascii="Courier New" w:hAnsi="Courier New" w:cs="Courier New" w:hint="default"/>
      </w:rPr>
    </w:lvl>
    <w:lvl w:ilvl="5" w:tplc="E48C5DCC" w:tentative="1">
      <w:start w:val="1"/>
      <w:numFmt w:val="bullet"/>
      <w:lvlText w:val=""/>
      <w:lvlJc w:val="left"/>
      <w:pPr>
        <w:ind w:left="5040" w:hanging="360"/>
      </w:pPr>
      <w:rPr>
        <w:rFonts w:ascii="Wingdings" w:hAnsi="Wingdings" w:hint="default"/>
      </w:rPr>
    </w:lvl>
    <w:lvl w:ilvl="6" w:tplc="F0547D8C" w:tentative="1">
      <w:start w:val="1"/>
      <w:numFmt w:val="bullet"/>
      <w:lvlText w:val=""/>
      <w:lvlJc w:val="left"/>
      <w:pPr>
        <w:ind w:left="5760" w:hanging="360"/>
      </w:pPr>
      <w:rPr>
        <w:rFonts w:ascii="Symbol" w:hAnsi="Symbol" w:hint="default"/>
      </w:rPr>
    </w:lvl>
    <w:lvl w:ilvl="7" w:tplc="D1286660" w:tentative="1">
      <w:start w:val="1"/>
      <w:numFmt w:val="bullet"/>
      <w:lvlText w:val="o"/>
      <w:lvlJc w:val="left"/>
      <w:pPr>
        <w:ind w:left="6480" w:hanging="360"/>
      </w:pPr>
      <w:rPr>
        <w:rFonts w:ascii="Courier New" w:hAnsi="Courier New" w:cs="Courier New" w:hint="default"/>
      </w:rPr>
    </w:lvl>
    <w:lvl w:ilvl="8" w:tplc="C6646D04" w:tentative="1">
      <w:start w:val="1"/>
      <w:numFmt w:val="bullet"/>
      <w:lvlText w:val=""/>
      <w:lvlJc w:val="left"/>
      <w:pPr>
        <w:ind w:left="7200" w:hanging="360"/>
      </w:pPr>
      <w:rPr>
        <w:rFonts w:ascii="Wingdings" w:hAnsi="Wingdings" w:hint="default"/>
      </w:rPr>
    </w:lvl>
  </w:abstractNum>
  <w:abstractNum w:abstractNumId="44"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F2126B"/>
    <w:multiLevelType w:val="hybridMultilevel"/>
    <w:tmpl w:val="623E4E94"/>
    <w:lvl w:ilvl="0" w:tplc="08090019">
      <w:start w:val="1"/>
      <w:numFmt w:val="lowerLetter"/>
      <w:lvlText w:val="%1."/>
      <w:lvlJc w:val="left"/>
      <w:pPr>
        <w:ind w:left="720" w:hanging="360"/>
      </w:pPr>
      <w:rPr>
        <w:rFonts w:hint="default"/>
        <w:b w:val="0"/>
        <w:bCs w:val="0"/>
      </w:rPr>
    </w:lvl>
    <w:lvl w:ilvl="1" w:tplc="349810C8">
      <w:start w:val="1"/>
      <w:numFmt w:val="lowerLetter"/>
      <w:lvlText w:val="%2."/>
      <w:lvlJc w:val="left"/>
      <w:pPr>
        <w:ind w:left="1440" w:hanging="360"/>
      </w:pPr>
    </w:lvl>
    <w:lvl w:ilvl="2" w:tplc="0792BE5E">
      <w:start w:val="1"/>
      <w:numFmt w:val="lowerRoman"/>
      <w:lvlText w:val="%3."/>
      <w:lvlJc w:val="right"/>
      <w:pPr>
        <w:ind w:left="2160" w:hanging="180"/>
      </w:pPr>
    </w:lvl>
    <w:lvl w:ilvl="3" w:tplc="C98C8536" w:tentative="1">
      <w:start w:val="1"/>
      <w:numFmt w:val="decimal"/>
      <w:lvlText w:val="%4."/>
      <w:lvlJc w:val="left"/>
      <w:pPr>
        <w:ind w:left="2880" w:hanging="360"/>
      </w:pPr>
    </w:lvl>
    <w:lvl w:ilvl="4" w:tplc="F5869B74" w:tentative="1">
      <w:start w:val="1"/>
      <w:numFmt w:val="lowerLetter"/>
      <w:lvlText w:val="%5."/>
      <w:lvlJc w:val="left"/>
      <w:pPr>
        <w:ind w:left="3600" w:hanging="360"/>
      </w:pPr>
    </w:lvl>
    <w:lvl w:ilvl="5" w:tplc="49F21766" w:tentative="1">
      <w:start w:val="1"/>
      <w:numFmt w:val="lowerRoman"/>
      <w:lvlText w:val="%6."/>
      <w:lvlJc w:val="right"/>
      <w:pPr>
        <w:ind w:left="4320" w:hanging="180"/>
      </w:pPr>
    </w:lvl>
    <w:lvl w:ilvl="6" w:tplc="F432BD94" w:tentative="1">
      <w:start w:val="1"/>
      <w:numFmt w:val="decimal"/>
      <w:lvlText w:val="%7."/>
      <w:lvlJc w:val="left"/>
      <w:pPr>
        <w:ind w:left="5040" w:hanging="360"/>
      </w:pPr>
    </w:lvl>
    <w:lvl w:ilvl="7" w:tplc="4D6A2AD0" w:tentative="1">
      <w:start w:val="1"/>
      <w:numFmt w:val="lowerLetter"/>
      <w:lvlText w:val="%8."/>
      <w:lvlJc w:val="left"/>
      <w:pPr>
        <w:ind w:left="5760" w:hanging="360"/>
      </w:pPr>
    </w:lvl>
    <w:lvl w:ilvl="8" w:tplc="E6980B88" w:tentative="1">
      <w:start w:val="1"/>
      <w:numFmt w:val="lowerRoman"/>
      <w:lvlText w:val="%9."/>
      <w:lvlJc w:val="right"/>
      <w:pPr>
        <w:ind w:left="6480" w:hanging="180"/>
      </w:pPr>
    </w:lvl>
  </w:abstractNum>
  <w:abstractNum w:abstractNumId="46" w15:restartNumberingAfterBreak="0">
    <w:nsid w:val="7D5A454D"/>
    <w:multiLevelType w:val="hybridMultilevel"/>
    <w:tmpl w:val="3718E650"/>
    <w:lvl w:ilvl="0" w:tplc="39F828EE">
      <w:start w:val="1"/>
      <w:numFmt w:val="lowerLetter"/>
      <w:lvlText w:val="%1."/>
      <w:lvlJc w:val="left"/>
      <w:pPr>
        <w:ind w:left="1440" w:hanging="360"/>
      </w:pPr>
      <w:rPr>
        <w:rFonts w:ascii="Arial" w:eastAsiaTheme="minorHAnsi" w:hAnsi="Arial" w:cs="Arial"/>
        <w:b w:val="0"/>
        <w:bCs w:val="0"/>
      </w:rPr>
    </w:lvl>
    <w:lvl w:ilvl="1" w:tplc="75B2B67A" w:tentative="1">
      <w:start w:val="1"/>
      <w:numFmt w:val="lowerLetter"/>
      <w:lvlText w:val="%2."/>
      <w:lvlJc w:val="left"/>
      <w:pPr>
        <w:ind w:left="1440" w:hanging="360"/>
      </w:pPr>
    </w:lvl>
    <w:lvl w:ilvl="2" w:tplc="F11E8C6C" w:tentative="1">
      <w:start w:val="1"/>
      <w:numFmt w:val="lowerRoman"/>
      <w:lvlText w:val="%3."/>
      <w:lvlJc w:val="right"/>
      <w:pPr>
        <w:ind w:left="2160" w:hanging="180"/>
      </w:pPr>
    </w:lvl>
    <w:lvl w:ilvl="3" w:tplc="882C9ADA" w:tentative="1">
      <w:start w:val="1"/>
      <w:numFmt w:val="decimal"/>
      <w:lvlText w:val="%4."/>
      <w:lvlJc w:val="left"/>
      <w:pPr>
        <w:ind w:left="2880" w:hanging="360"/>
      </w:pPr>
    </w:lvl>
    <w:lvl w:ilvl="4" w:tplc="0C9277E2" w:tentative="1">
      <w:start w:val="1"/>
      <w:numFmt w:val="lowerLetter"/>
      <w:lvlText w:val="%5."/>
      <w:lvlJc w:val="left"/>
      <w:pPr>
        <w:ind w:left="3600" w:hanging="360"/>
      </w:pPr>
    </w:lvl>
    <w:lvl w:ilvl="5" w:tplc="9ABA3672" w:tentative="1">
      <w:start w:val="1"/>
      <w:numFmt w:val="lowerRoman"/>
      <w:lvlText w:val="%6."/>
      <w:lvlJc w:val="right"/>
      <w:pPr>
        <w:ind w:left="4320" w:hanging="180"/>
      </w:pPr>
    </w:lvl>
    <w:lvl w:ilvl="6" w:tplc="2BCA512E" w:tentative="1">
      <w:start w:val="1"/>
      <w:numFmt w:val="decimal"/>
      <w:lvlText w:val="%7."/>
      <w:lvlJc w:val="left"/>
      <w:pPr>
        <w:ind w:left="5040" w:hanging="360"/>
      </w:pPr>
    </w:lvl>
    <w:lvl w:ilvl="7" w:tplc="D59C47E8" w:tentative="1">
      <w:start w:val="1"/>
      <w:numFmt w:val="lowerLetter"/>
      <w:lvlText w:val="%8."/>
      <w:lvlJc w:val="left"/>
      <w:pPr>
        <w:ind w:left="5760" w:hanging="360"/>
      </w:pPr>
    </w:lvl>
    <w:lvl w:ilvl="8" w:tplc="E0244FC2" w:tentative="1">
      <w:start w:val="1"/>
      <w:numFmt w:val="lowerRoman"/>
      <w:lvlText w:val="%9."/>
      <w:lvlJc w:val="right"/>
      <w:pPr>
        <w:ind w:left="6480" w:hanging="180"/>
      </w:pPr>
    </w:lvl>
  </w:abstractNum>
  <w:num w:numId="1">
    <w:abstractNumId w:val="31"/>
  </w:num>
  <w:num w:numId="2">
    <w:abstractNumId w:val="39"/>
  </w:num>
  <w:num w:numId="3">
    <w:abstractNumId w:val="25"/>
  </w:num>
  <w:num w:numId="4">
    <w:abstractNumId w:val="15"/>
  </w:num>
  <w:num w:numId="5">
    <w:abstractNumId w:val="40"/>
  </w:num>
  <w:num w:numId="6">
    <w:abstractNumId w:val="41"/>
  </w:num>
  <w:num w:numId="7">
    <w:abstractNumId w:val="8"/>
  </w:num>
  <w:num w:numId="8">
    <w:abstractNumId w:val="13"/>
  </w:num>
  <w:num w:numId="9">
    <w:abstractNumId w:val="30"/>
  </w:num>
  <w:num w:numId="10">
    <w:abstractNumId w:val="38"/>
  </w:num>
  <w:num w:numId="11">
    <w:abstractNumId w:val="44"/>
  </w:num>
  <w:num w:numId="12">
    <w:abstractNumId w:val="11"/>
  </w:num>
  <w:num w:numId="13">
    <w:abstractNumId w:val="32"/>
  </w:num>
  <w:num w:numId="14">
    <w:abstractNumId w:val="7"/>
  </w:num>
  <w:num w:numId="15">
    <w:abstractNumId w:val="23"/>
  </w:num>
  <w:num w:numId="16">
    <w:abstractNumId w:val="26"/>
  </w:num>
  <w:num w:numId="17">
    <w:abstractNumId w:val="16"/>
  </w:num>
  <w:num w:numId="18">
    <w:abstractNumId w:val="20"/>
  </w:num>
  <w:num w:numId="19">
    <w:abstractNumId w:val="5"/>
  </w:num>
  <w:num w:numId="20">
    <w:abstractNumId w:val="2"/>
  </w:num>
  <w:num w:numId="21">
    <w:abstractNumId w:val="9"/>
  </w:num>
  <w:num w:numId="22">
    <w:abstractNumId w:val="19"/>
  </w:num>
  <w:num w:numId="23">
    <w:abstractNumId w:val="14"/>
  </w:num>
  <w:num w:numId="24">
    <w:abstractNumId w:val="12"/>
  </w:num>
  <w:num w:numId="25">
    <w:abstractNumId w:val="17"/>
  </w:num>
  <w:num w:numId="26">
    <w:abstractNumId w:val="21"/>
  </w:num>
  <w:num w:numId="27">
    <w:abstractNumId w:val="43"/>
  </w:num>
  <w:num w:numId="28">
    <w:abstractNumId w:val="42"/>
  </w:num>
  <w:num w:numId="29">
    <w:abstractNumId w:val="36"/>
  </w:num>
  <w:num w:numId="30">
    <w:abstractNumId w:val="46"/>
  </w:num>
  <w:num w:numId="31">
    <w:abstractNumId w:val="45"/>
  </w:num>
  <w:num w:numId="32">
    <w:abstractNumId w:val="27"/>
  </w:num>
  <w:num w:numId="33">
    <w:abstractNumId w:val="24"/>
  </w:num>
  <w:num w:numId="34">
    <w:abstractNumId w:val="4"/>
  </w:num>
  <w:num w:numId="35">
    <w:abstractNumId w:val="1"/>
  </w:num>
  <w:num w:numId="36">
    <w:abstractNumId w:val="0"/>
  </w:num>
  <w:num w:numId="37">
    <w:abstractNumId w:val="33"/>
  </w:num>
  <w:num w:numId="38">
    <w:abstractNumId w:val="22"/>
  </w:num>
  <w:num w:numId="39">
    <w:abstractNumId w:val="6"/>
  </w:num>
  <w:num w:numId="40">
    <w:abstractNumId w:val="10"/>
  </w:num>
  <w:num w:numId="41">
    <w:abstractNumId w:val="35"/>
  </w:num>
  <w:num w:numId="42">
    <w:abstractNumId w:val="18"/>
  </w:num>
  <w:num w:numId="43">
    <w:abstractNumId w:val="3"/>
  </w:num>
  <w:num w:numId="44">
    <w:abstractNumId w:val="28"/>
  </w:num>
  <w:num w:numId="45">
    <w:abstractNumId w:val="34"/>
  </w:num>
  <w:num w:numId="46">
    <w:abstractNumId w:val="37"/>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1BE5"/>
    <w:rsid w:val="0000580B"/>
    <w:rsid w:val="00005C05"/>
    <w:rsid w:val="000153FA"/>
    <w:rsid w:val="0001668B"/>
    <w:rsid w:val="00017076"/>
    <w:rsid w:val="00017A20"/>
    <w:rsid w:val="00020AFD"/>
    <w:rsid w:val="00023358"/>
    <w:rsid w:val="00023883"/>
    <w:rsid w:val="000239B6"/>
    <w:rsid w:val="00024599"/>
    <w:rsid w:val="000278C7"/>
    <w:rsid w:val="00031608"/>
    <w:rsid w:val="00031742"/>
    <w:rsid w:val="00034787"/>
    <w:rsid w:val="0003556F"/>
    <w:rsid w:val="00035BA7"/>
    <w:rsid w:val="00037E1D"/>
    <w:rsid w:val="00042473"/>
    <w:rsid w:val="000449DD"/>
    <w:rsid w:val="00047AB1"/>
    <w:rsid w:val="000535F5"/>
    <w:rsid w:val="00053C0B"/>
    <w:rsid w:val="00056EB2"/>
    <w:rsid w:val="00057683"/>
    <w:rsid w:val="00066C0C"/>
    <w:rsid w:val="00067B63"/>
    <w:rsid w:val="00076540"/>
    <w:rsid w:val="0007721B"/>
    <w:rsid w:val="000910A2"/>
    <w:rsid w:val="000953CE"/>
    <w:rsid w:val="00096B8B"/>
    <w:rsid w:val="000A57E8"/>
    <w:rsid w:val="000A7D0D"/>
    <w:rsid w:val="000B18C3"/>
    <w:rsid w:val="000B45B7"/>
    <w:rsid w:val="000B5C95"/>
    <w:rsid w:val="000C3664"/>
    <w:rsid w:val="000C46CD"/>
    <w:rsid w:val="000D0521"/>
    <w:rsid w:val="000D3164"/>
    <w:rsid w:val="000D387C"/>
    <w:rsid w:val="000D7062"/>
    <w:rsid w:val="000E33FA"/>
    <w:rsid w:val="000E577D"/>
    <w:rsid w:val="000E7891"/>
    <w:rsid w:val="000F1F6E"/>
    <w:rsid w:val="000F3113"/>
    <w:rsid w:val="000F533C"/>
    <w:rsid w:val="001045C3"/>
    <w:rsid w:val="001045F1"/>
    <w:rsid w:val="00113634"/>
    <w:rsid w:val="00114C3A"/>
    <w:rsid w:val="00121143"/>
    <w:rsid w:val="00121659"/>
    <w:rsid w:val="00122DE0"/>
    <w:rsid w:val="00123C0E"/>
    <w:rsid w:val="00137265"/>
    <w:rsid w:val="00137E49"/>
    <w:rsid w:val="00141011"/>
    <w:rsid w:val="00144C76"/>
    <w:rsid w:val="0014735F"/>
    <w:rsid w:val="00150AFF"/>
    <w:rsid w:val="001537B0"/>
    <w:rsid w:val="001560C9"/>
    <w:rsid w:val="001564B7"/>
    <w:rsid w:val="00156E0F"/>
    <w:rsid w:val="00171774"/>
    <w:rsid w:val="001728CC"/>
    <w:rsid w:val="00174DA4"/>
    <w:rsid w:val="0017532D"/>
    <w:rsid w:val="00175CF2"/>
    <w:rsid w:val="00176F57"/>
    <w:rsid w:val="001957AF"/>
    <w:rsid w:val="001A56F5"/>
    <w:rsid w:val="001A7B8D"/>
    <w:rsid w:val="001C0BD5"/>
    <w:rsid w:val="001C4430"/>
    <w:rsid w:val="001C4F7D"/>
    <w:rsid w:val="001C518B"/>
    <w:rsid w:val="001D5CE0"/>
    <w:rsid w:val="001E099D"/>
    <w:rsid w:val="001E299F"/>
    <w:rsid w:val="001E2FC4"/>
    <w:rsid w:val="001E708E"/>
    <w:rsid w:val="001F1CD2"/>
    <w:rsid w:val="0020794C"/>
    <w:rsid w:val="002122AD"/>
    <w:rsid w:val="00217226"/>
    <w:rsid w:val="00220C44"/>
    <w:rsid w:val="00227618"/>
    <w:rsid w:val="00227951"/>
    <w:rsid w:val="00234080"/>
    <w:rsid w:val="0023581F"/>
    <w:rsid w:val="00236283"/>
    <w:rsid w:val="00236DE2"/>
    <w:rsid w:val="002371BC"/>
    <w:rsid w:val="0023788D"/>
    <w:rsid w:val="00251647"/>
    <w:rsid w:val="00253B6D"/>
    <w:rsid w:val="00257719"/>
    <w:rsid w:val="00261CCA"/>
    <w:rsid w:val="00271CAD"/>
    <w:rsid w:val="002752E2"/>
    <w:rsid w:val="00275D20"/>
    <w:rsid w:val="0027724A"/>
    <w:rsid w:val="0028203C"/>
    <w:rsid w:val="0028699A"/>
    <w:rsid w:val="00293B38"/>
    <w:rsid w:val="00293D6C"/>
    <w:rsid w:val="00293E8D"/>
    <w:rsid w:val="00295F51"/>
    <w:rsid w:val="00296432"/>
    <w:rsid w:val="002A0F3B"/>
    <w:rsid w:val="002A1A1D"/>
    <w:rsid w:val="002A67C9"/>
    <w:rsid w:val="002A70BA"/>
    <w:rsid w:val="002A70C1"/>
    <w:rsid w:val="002B5E40"/>
    <w:rsid w:val="002C0BB7"/>
    <w:rsid w:val="002C0E21"/>
    <w:rsid w:val="002C677A"/>
    <w:rsid w:val="002C70E8"/>
    <w:rsid w:val="002C7102"/>
    <w:rsid w:val="002D2206"/>
    <w:rsid w:val="002E4745"/>
    <w:rsid w:val="002E52A4"/>
    <w:rsid w:val="002F321C"/>
    <w:rsid w:val="002F7CAD"/>
    <w:rsid w:val="00301AD5"/>
    <w:rsid w:val="00302574"/>
    <w:rsid w:val="003028B8"/>
    <w:rsid w:val="00302D24"/>
    <w:rsid w:val="00306A7D"/>
    <w:rsid w:val="00311B07"/>
    <w:rsid w:val="003140D5"/>
    <w:rsid w:val="00315F62"/>
    <w:rsid w:val="00317CAA"/>
    <w:rsid w:val="00323CD7"/>
    <w:rsid w:val="00326DAA"/>
    <w:rsid w:val="00332753"/>
    <w:rsid w:val="003369F2"/>
    <w:rsid w:val="00340AA3"/>
    <w:rsid w:val="0034693C"/>
    <w:rsid w:val="00347AD3"/>
    <w:rsid w:val="00365BFA"/>
    <w:rsid w:val="00367E78"/>
    <w:rsid w:val="00370F57"/>
    <w:rsid w:val="00371037"/>
    <w:rsid w:val="00373628"/>
    <w:rsid w:val="00377108"/>
    <w:rsid w:val="003A4A13"/>
    <w:rsid w:val="003A51AB"/>
    <w:rsid w:val="003A6259"/>
    <w:rsid w:val="003A7ED8"/>
    <w:rsid w:val="003B4427"/>
    <w:rsid w:val="003B49DE"/>
    <w:rsid w:val="003B5131"/>
    <w:rsid w:val="003B67DE"/>
    <w:rsid w:val="003B7A98"/>
    <w:rsid w:val="003C1564"/>
    <w:rsid w:val="003C1ACB"/>
    <w:rsid w:val="003C5084"/>
    <w:rsid w:val="003C7E20"/>
    <w:rsid w:val="003D31DF"/>
    <w:rsid w:val="003E1D89"/>
    <w:rsid w:val="003E5758"/>
    <w:rsid w:val="003E59D3"/>
    <w:rsid w:val="003E6A81"/>
    <w:rsid w:val="003F12DA"/>
    <w:rsid w:val="003F4D14"/>
    <w:rsid w:val="003F5DD4"/>
    <w:rsid w:val="004004E6"/>
    <w:rsid w:val="00412674"/>
    <w:rsid w:val="004168B1"/>
    <w:rsid w:val="00421A16"/>
    <w:rsid w:val="0042287B"/>
    <w:rsid w:val="004233E0"/>
    <w:rsid w:val="0043035A"/>
    <w:rsid w:val="00441990"/>
    <w:rsid w:val="00442BC1"/>
    <w:rsid w:val="00445096"/>
    <w:rsid w:val="00452F8F"/>
    <w:rsid w:val="004571EE"/>
    <w:rsid w:val="00462EF5"/>
    <w:rsid w:val="00463919"/>
    <w:rsid w:val="004647DE"/>
    <w:rsid w:val="00480E02"/>
    <w:rsid w:val="00482975"/>
    <w:rsid w:val="00483D57"/>
    <w:rsid w:val="00487F88"/>
    <w:rsid w:val="00496517"/>
    <w:rsid w:val="004A0EC9"/>
    <w:rsid w:val="004A27D0"/>
    <w:rsid w:val="004A31B5"/>
    <w:rsid w:val="004B1FD0"/>
    <w:rsid w:val="004B2680"/>
    <w:rsid w:val="004B6AFF"/>
    <w:rsid w:val="004C0E12"/>
    <w:rsid w:val="004C1F8A"/>
    <w:rsid w:val="004C20FE"/>
    <w:rsid w:val="004C4A19"/>
    <w:rsid w:val="004C537D"/>
    <w:rsid w:val="004D1C69"/>
    <w:rsid w:val="004D1E4A"/>
    <w:rsid w:val="004D3732"/>
    <w:rsid w:val="004D6307"/>
    <w:rsid w:val="004E4F0D"/>
    <w:rsid w:val="004F1654"/>
    <w:rsid w:val="004F2544"/>
    <w:rsid w:val="004F6C6A"/>
    <w:rsid w:val="004F7D76"/>
    <w:rsid w:val="004F7E71"/>
    <w:rsid w:val="005019EF"/>
    <w:rsid w:val="0050452D"/>
    <w:rsid w:val="00506832"/>
    <w:rsid w:val="00511429"/>
    <w:rsid w:val="0051501B"/>
    <w:rsid w:val="005153E5"/>
    <w:rsid w:val="005253CF"/>
    <w:rsid w:val="0052569C"/>
    <w:rsid w:val="00525803"/>
    <w:rsid w:val="00526F16"/>
    <w:rsid w:val="00533ACC"/>
    <w:rsid w:val="0053569D"/>
    <w:rsid w:val="00540537"/>
    <w:rsid w:val="005469F0"/>
    <w:rsid w:val="00551AA9"/>
    <w:rsid w:val="00551FC2"/>
    <w:rsid w:val="005540FA"/>
    <w:rsid w:val="00561F29"/>
    <w:rsid w:val="00564DFF"/>
    <w:rsid w:val="005663EE"/>
    <w:rsid w:val="0056658E"/>
    <w:rsid w:val="00566F6F"/>
    <w:rsid w:val="0056772F"/>
    <w:rsid w:val="00567F6B"/>
    <w:rsid w:val="005745C1"/>
    <w:rsid w:val="00574E66"/>
    <w:rsid w:val="005753E5"/>
    <w:rsid w:val="005759CA"/>
    <w:rsid w:val="00576A4A"/>
    <w:rsid w:val="00582C4F"/>
    <w:rsid w:val="00583C8F"/>
    <w:rsid w:val="00585710"/>
    <w:rsid w:val="005921B8"/>
    <w:rsid w:val="00593F42"/>
    <w:rsid w:val="005A1084"/>
    <w:rsid w:val="005A49FB"/>
    <w:rsid w:val="005A6DA9"/>
    <w:rsid w:val="005A6F3A"/>
    <w:rsid w:val="005C1237"/>
    <w:rsid w:val="005C3B50"/>
    <w:rsid w:val="005D6A28"/>
    <w:rsid w:val="005E791A"/>
    <w:rsid w:val="0060075F"/>
    <w:rsid w:val="00603AC6"/>
    <w:rsid w:val="006204EE"/>
    <w:rsid w:val="00624575"/>
    <w:rsid w:val="00625411"/>
    <w:rsid w:val="0063049D"/>
    <w:rsid w:val="00635AFC"/>
    <w:rsid w:val="00640EF5"/>
    <w:rsid w:val="00642E9F"/>
    <w:rsid w:val="00646B20"/>
    <w:rsid w:val="00653031"/>
    <w:rsid w:val="00653254"/>
    <w:rsid w:val="00654C24"/>
    <w:rsid w:val="006574FB"/>
    <w:rsid w:val="006578E1"/>
    <w:rsid w:val="0066196A"/>
    <w:rsid w:val="0066397F"/>
    <w:rsid w:val="0066626C"/>
    <w:rsid w:val="0067527C"/>
    <w:rsid w:val="00675BE1"/>
    <w:rsid w:val="0068023D"/>
    <w:rsid w:val="0068165A"/>
    <w:rsid w:val="00687B10"/>
    <w:rsid w:val="00694855"/>
    <w:rsid w:val="006A0B36"/>
    <w:rsid w:val="006A373A"/>
    <w:rsid w:val="006A3777"/>
    <w:rsid w:val="006C66D0"/>
    <w:rsid w:val="006D681F"/>
    <w:rsid w:val="006D7832"/>
    <w:rsid w:val="006E3A5E"/>
    <w:rsid w:val="006E4F4C"/>
    <w:rsid w:val="006E4FDF"/>
    <w:rsid w:val="006F1522"/>
    <w:rsid w:val="006F39A5"/>
    <w:rsid w:val="00701800"/>
    <w:rsid w:val="0070441D"/>
    <w:rsid w:val="0070528D"/>
    <w:rsid w:val="00706BBA"/>
    <w:rsid w:val="007074C6"/>
    <w:rsid w:val="00710E6C"/>
    <w:rsid w:val="00714101"/>
    <w:rsid w:val="00716249"/>
    <w:rsid w:val="00724803"/>
    <w:rsid w:val="00725563"/>
    <w:rsid w:val="00727E8F"/>
    <w:rsid w:val="007376DD"/>
    <w:rsid w:val="00742965"/>
    <w:rsid w:val="007506D6"/>
    <w:rsid w:val="00750A21"/>
    <w:rsid w:val="00755ED6"/>
    <w:rsid w:val="00777F4B"/>
    <w:rsid w:val="00782A10"/>
    <w:rsid w:val="00783D75"/>
    <w:rsid w:val="007879C2"/>
    <w:rsid w:val="007950AF"/>
    <w:rsid w:val="007A03B8"/>
    <w:rsid w:val="007B581E"/>
    <w:rsid w:val="007B5ECA"/>
    <w:rsid w:val="007C4A23"/>
    <w:rsid w:val="007C4E84"/>
    <w:rsid w:val="007D1E79"/>
    <w:rsid w:val="007D2AC7"/>
    <w:rsid w:val="007D3787"/>
    <w:rsid w:val="007D51E2"/>
    <w:rsid w:val="007E2A6F"/>
    <w:rsid w:val="007E762F"/>
    <w:rsid w:val="007F5B97"/>
    <w:rsid w:val="007F6885"/>
    <w:rsid w:val="007F77B9"/>
    <w:rsid w:val="00803194"/>
    <w:rsid w:val="0080455F"/>
    <w:rsid w:val="00807A95"/>
    <w:rsid w:val="00812F8F"/>
    <w:rsid w:val="008167AE"/>
    <w:rsid w:val="008203B7"/>
    <w:rsid w:val="00820468"/>
    <w:rsid w:val="00822133"/>
    <w:rsid w:val="0083163B"/>
    <w:rsid w:val="00843C07"/>
    <w:rsid w:val="0084537A"/>
    <w:rsid w:val="00845AB8"/>
    <w:rsid w:val="008473AE"/>
    <w:rsid w:val="008553B5"/>
    <w:rsid w:val="00862FD4"/>
    <w:rsid w:val="00865617"/>
    <w:rsid w:val="00867AE9"/>
    <w:rsid w:val="008704F3"/>
    <w:rsid w:val="00871730"/>
    <w:rsid w:val="0087559F"/>
    <w:rsid w:val="00877EE6"/>
    <w:rsid w:val="00881A6D"/>
    <w:rsid w:val="00883454"/>
    <w:rsid w:val="00894999"/>
    <w:rsid w:val="008A1437"/>
    <w:rsid w:val="008A1896"/>
    <w:rsid w:val="008A1EA3"/>
    <w:rsid w:val="008A535E"/>
    <w:rsid w:val="008A596B"/>
    <w:rsid w:val="008B6D75"/>
    <w:rsid w:val="008C0832"/>
    <w:rsid w:val="008C1A05"/>
    <w:rsid w:val="008C546C"/>
    <w:rsid w:val="008C6737"/>
    <w:rsid w:val="008D50C3"/>
    <w:rsid w:val="008E213E"/>
    <w:rsid w:val="008E444A"/>
    <w:rsid w:val="008E4E08"/>
    <w:rsid w:val="008E53C7"/>
    <w:rsid w:val="008F4631"/>
    <w:rsid w:val="009017B4"/>
    <w:rsid w:val="00902DD7"/>
    <w:rsid w:val="009118D4"/>
    <w:rsid w:val="009162C1"/>
    <w:rsid w:val="009213A7"/>
    <w:rsid w:val="00921A67"/>
    <w:rsid w:val="00921FF6"/>
    <w:rsid w:val="009316D8"/>
    <w:rsid w:val="0093243D"/>
    <w:rsid w:val="00934181"/>
    <w:rsid w:val="0095116B"/>
    <w:rsid w:val="0095191D"/>
    <w:rsid w:val="00953BCB"/>
    <w:rsid w:val="009554C2"/>
    <w:rsid w:val="009660BC"/>
    <w:rsid w:val="00973257"/>
    <w:rsid w:val="00974AE6"/>
    <w:rsid w:val="009766C5"/>
    <w:rsid w:val="00976E47"/>
    <w:rsid w:val="0098015B"/>
    <w:rsid w:val="009808F8"/>
    <w:rsid w:val="00983CA5"/>
    <w:rsid w:val="0098402A"/>
    <w:rsid w:val="009841A2"/>
    <w:rsid w:val="00984E7B"/>
    <w:rsid w:val="0098785F"/>
    <w:rsid w:val="00993E11"/>
    <w:rsid w:val="00993E32"/>
    <w:rsid w:val="009943EA"/>
    <w:rsid w:val="00995445"/>
    <w:rsid w:val="009A0EC8"/>
    <w:rsid w:val="009A3BB5"/>
    <w:rsid w:val="009B2A2C"/>
    <w:rsid w:val="009B5FB2"/>
    <w:rsid w:val="009D035A"/>
    <w:rsid w:val="009D7496"/>
    <w:rsid w:val="009E3015"/>
    <w:rsid w:val="009E3DB3"/>
    <w:rsid w:val="009E4191"/>
    <w:rsid w:val="009E55EA"/>
    <w:rsid w:val="009F2F0B"/>
    <w:rsid w:val="009F429E"/>
    <w:rsid w:val="009F57BD"/>
    <w:rsid w:val="00A00B5A"/>
    <w:rsid w:val="00A06FAB"/>
    <w:rsid w:val="00A10A62"/>
    <w:rsid w:val="00A1296C"/>
    <w:rsid w:val="00A14155"/>
    <w:rsid w:val="00A21AB4"/>
    <w:rsid w:val="00A21E8C"/>
    <w:rsid w:val="00A22595"/>
    <w:rsid w:val="00A311FF"/>
    <w:rsid w:val="00A31DE3"/>
    <w:rsid w:val="00A50E19"/>
    <w:rsid w:val="00A52EAA"/>
    <w:rsid w:val="00A57065"/>
    <w:rsid w:val="00A60749"/>
    <w:rsid w:val="00A60B42"/>
    <w:rsid w:val="00A63E0D"/>
    <w:rsid w:val="00A742C4"/>
    <w:rsid w:val="00A77113"/>
    <w:rsid w:val="00A84E54"/>
    <w:rsid w:val="00A93C8E"/>
    <w:rsid w:val="00AA6207"/>
    <w:rsid w:val="00AB1643"/>
    <w:rsid w:val="00AB1B71"/>
    <w:rsid w:val="00AD054C"/>
    <w:rsid w:val="00AD398B"/>
    <w:rsid w:val="00AD4565"/>
    <w:rsid w:val="00AD57CA"/>
    <w:rsid w:val="00AE2422"/>
    <w:rsid w:val="00AE5F7C"/>
    <w:rsid w:val="00AF0E8B"/>
    <w:rsid w:val="00AF11CE"/>
    <w:rsid w:val="00AF2860"/>
    <w:rsid w:val="00AF2C95"/>
    <w:rsid w:val="00AF7CA0"/>
    <w:rsid w:val="00B00BA0"/>
    <w:rsid w:val="00B042F6"/>
    <w:rsid w:val="00B04CE0"/>
    <w:rsid w:val="00B072C8"/>
    <w:rsid w:val="00B07E11"/>
    <w:rsid w:val="00B145D5"/>
    <w:rsid w:val="00B1490D"/>
    <w:rsid w:val="00B24AE1"/>
    <w:rsid w:val="00B35B00"/>
    <w:rsid w:val="00B42A49"/>
    <w:rsid w:val="00B44D73"/>
    <w:rsid w:val="00B45503"/>
    <w:rsid w:val="00B542F4"/>
    <w:rsid w:val="00B54BBA"/>
    <w:rsid w:val="00B61673"/>
    <w:rsid w:val="00B631F5"/>
    <w:rsid w:val="00B63D9E"/>
    <w:rsid w:val="00B70181"/>
    <w:rsid w:val="00B8039D"/>
    <w:rsid w:val="00B82B0C"/>
    <w:rsid w:val="00B87482"/>
    <w:rsid w:val="00B93267"/>
    <w:rsid w:val="00B95871"/>
    <w:rsid w:val="00B97348"/>
    <w:rsid w:val="00B97422"/>
    <w:rsid w:val="00BA4610"/>
    <w:rsid w:val="00BB3FDB"/>
    <w:rsid w:val="00BC4B92"/>
    <w:rsid w:val="00BE1085"/>
    <w:rsid w:val="00BE1560"/>
    <w:rsid w:val="00BE319F"/>
    <w:rsid w:val="00BE33E4"/>
    <w:rsid w:val="00BE345D"/>
    <w:rsid w:val="00BE439D"/>
    <w:rsid w:val="00BE619B"/>
    <w:rsid w:val="00BF021E"/>
    <w:rsid w:val="00BF3623"/>
    <w:rsid w:val="00BF44CD"/>
    <w:rsid w:val="00BF4D11"/>
    <w:rsid w:val="00BF515C"/>
    <w:rsid w:val="00BF5798"/>
    <w:rsid w:val="00BF7336"/>
    <w:rsid w:val="00C02AE5"/>
    <w:rsid w:val="00C049F5"/>
    <w:rsid w:val="00C05386"/>
    <w:rsid w:val="00C05AD8"/>
    <w:rsid w:val="00C11879"/>
    <w:rsid w:val="00C11D5D"/>
    <w:rsid w:val="00C16B67"/>
    <w:rsid w:val="00C22872"/>
    <w:rsid w:val="00C248C9"/>
    <w:rsid w:val="00C34C5E"/>
    <w:rsid w:val="00C4621D"/>
    <w:rsid w:val="00C47F69"/>
    <w:rsid w:val="00C511FB"/>
    <w:rsid w:val="00C55A2A"/>
    <w:rsid w:val="00C61C64"/>
    <w:rsid w:val="00C62236"/>
    <w:rsid w:val="00C62418"/>
    <w:rsid w:val="00C65CBA"/>
    <w:rsid w:val="00C715CB"/>
    <w:rsid w:val="00C7236F"/>
    <w:rsid w:val="00C75D4D"/>
    <w:rsid w:val="00C8174D"/>
    <w:rsid w:val="00C86057"/>
    <w:rsid w:val="00C876F1"/>
    <w:rsid w:val="00C92623"/>
    <w:rsid w:val="00C92821"/>
    <w:rsid w:val="00CA64C3"/>
    <w:rsid w:val="00CA7374"/>
    <w:rsid w:val="00CB668B"/>
    <w:rsid w:val="00CB6E5A"/>
    <w:rsid w:val="00CC0680"/>
    <w:rsid w:val="00CC0862"/>
    <w:rsid w:val="00CD3AC4"/>
    <w:rsid w:val="00CD4EA7"/>
    <w:rsid w:val="00CD56D6"/>
    <w:rsid w:val="00CE4A08"/>
    <w:rsid w:val="00CF06A7"/>
    <w:rsid w:val="00CF3C05"/>
    <w:rsid w:val="00CF4E67"/>
    <w:rsid w:val="00CF5EB7"/>
    <w:rsid w:val="00CF7339"/>
    <w:rsid w:val="00D0153B"/>
    <w:rsid w:val="00D04662"/>
    <w:rsid w:val="00D121EF"/>
    <w:rsid w:val="00D16DFB"/>
    <w:rsid w:val="00D1703E"/>
    <w:rsid w:val="00D22F91"/>
    <w:rsid w:val="00D23A53"/>
    <w:rsid w:val="00D26595"/>
    <w:rsid w:val="00D27B17"/>
    <w:rsid w:val="00D369EC"/>
    <w:rsid w:val="00D36E22"/>
    <w:rsid w:val="00D41F2A"/>
    <w:rsid w:val="00D4762F"/>
    <w:rsid w:val="00D52E15"/>
    <w:rsid w:val="00D61486"/>
    <w:rsid w:val="00D64F91"/>
    <w:rsid w:val="00D675D9"/>
    <w:rsid w:val="00D67BA3"/>
    <w:rsid w:val="00D70934"/>
    <w:rsid w:val="00D729CB"/>
    <w:rsid w:val="00D76F02"/>
    <w:rsid w:val="00D8289C"/>
    <w:rsid w:val="00D909C3"/>
    <w:rsid w:val="00DA1769"/>
    <w:rsid w:val="00DA44C0"/>
    <w:rsid w:val="00DA72E4"/>
    <w:rsid w:val="00DB0170"/>
    <w:rsid w:val="00DB5C31"/>
    <w:rsid w:val="00DB646E"/>
    <w:rsid w:val="00DC0B9F"/>
    <w:rsid w:val="00DC0C4C"/>
    <w:rsid w:val="00DC1E53"/>
    <w:rsid w:val="00DC3D41"/>
    <w:rsid w:val="00DD09B2"/>
    <w:rsid w:val="00DD2801"/>
    <w:rsid w:val="00DD3428"/>
    <w:rsid w:val="00DD6A8D"/>
    <w:rsid w:val="00DE113B"/>
    <w:rsid w:val="00DE7000"/>
    <w:rsid w:val="00DF0FC0"/>
    <w:rsid w:val="00DF58F0"/>
    <w:rsid w:val="00E03B4E"/>
    <w:rsid w:val="00E23151"/>
    <w:rsid w:val="00E278EA"/>
    <w:rsid w:val="00E3460C"/>
    <w:rsid w:val="00E35245"/>
    <w:rsid w:val="00E427BE"/>
    <w:rsid w:val="00E42F2C"/>
    <w:rsid w:val="00E440DD"/>
    <w:rsid w:val="00E458B7"/>
    <w:rsid w:val="00E50F86"/>
    <w:rsid w:val="00E56B4E"/>
    <w:rsid w:val="00E57361"/>
    <w:rsid w:val="00E62673"/>
    <w:rsid w:val="00E63A7E"/>
    <w:rsid w:val="00E673A7"/>
    <w:rsid w:val="00E81B44"/>
    <w:rsid w:val="00E82293"/>
    <w:rsid w:val="00E822A4"/>
    <w:rsid w:val="00E842F5"/>
    <w:rsid w:val="00E84765"/>
    <w:rsid w:val="00E85B8A"/>
    <w:rsid w:val="00E93EE0"/>
    <w:rsid w:val="00E95423"/>
    <w:rsid w:val="00E95706"/>
    <w:rsid w:val="00EA0CCC"/>
    <w:rsid w:val="00EA363B"/>
    <w:rsid w:val="00EA488E"/>
    <w:rsid w:val="00EA773B"/>
    <w:rsid w:val="00EC31AE"/>
    <w:rsid w:val="00EC3B77"/>
    <w:rsid w:val="00EC5CC3"/>
    <w:rsid w:val="00ED01A0"/>
    <w:rsid w:val="00ED6061"/>
    <w:rsid w:val="00EE32ED"/>
    <w:rsid w:val="00EE4746"/>
    <w:rsid w:val="00EE708B"/>
    <w:rsid w:val="00F045FF"/>
    <w:rsid w:val="00F054F3"/>
    <w:rsid w:val="00F05D8E"/>
    <w:rsid w:val="00F0621F"/>
    <w:rsid w:val="00F11803"/>
    <w:rsid w:val="00F17448"/>
    <w:rsid w:val="00F22060"/>
    <w:rsid w:val="00F25416"/>
    <w:rsid w:val="00F43936"/>
    <w:rsid w:val="00F461ED"/>
    <w:rsid w:val="00F46FF0"/>
    <w:rsid w:val="00F5194C"/>
    <w:rsid w:val="00F6274F"/>
    <w:rsid w:val="00F63472"/>
    <w:rsid w:val="00F70DBF"/>
    <w:rsid w:val="00F73B25"/>
    <w:rsid w:val="00F74860"/>
    <w:rsid w:val="00F85687"/>
    <w:rsid w:val="00F94C31"/>
    <w:rsid w:val="00FA1389"/>
    <w:rsid w:val="00FB16F7"/>
    <w:rsid w:val="00FB3F76"/>
    <w:rsid w:val="00FB57B1"/>
    <w:rsid w:val="00FC3D7B"/>
    <w:rsid w:val="00FC4772"/>
    <w:rsid w:val="00FC74D0"/>
    <w:rsid w:val="00FD0DBE"/>
    <w:rsid w:val="00FE2CE1"/>
    <w:rsid w:val="00FE5617"/>
    <w:rsid w:val="00FE7D7F"/>
    <w:rsid w:val="00FF5DAA"/>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02BB70DA"/>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0AF"/>
    <w:pPr>
      <w:spacing w:before="240" w:after="120" w:line="276" w:lineRule="auto"/>
    </w:pPr>
    <w:rPr>
      <w:sz w:val="24"/>
      <w:szCs w:val="22"/>
      <w:lang w:eastAsia="en-US"/>
    </w:rPr>
  </w:style>
  <w:style w:type="paragraph" w:styleId="Heading1">
    <w:name w:val="heading 1"/>
    <w:basedOn w:val="Normal"/>
    <w:next w:val="Normal"/>
    <w:link w:val="Heading1Char"/>
    <w:uiPriority w:val="2"/>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uiPriority w:val="3"/>
    <w:qFormat/>
    <w:rsid w:val="00A77113"/>
    <w:pPr>
      <w:keepNext/>
      <w:spacing w:after="120" w:line="276" w:lineRule="auto"/>
      <w:outlineLvl w:val="1"/>
    </w:pPr>
    <w:rPr>
      <w:rFonts w:eastAsiaTheme="majorEastAsia" w:cs="Arial"/>
      <w:b/>
      <w:bCs/>
      <w:iCs/>
      <w:color w:val="008938"/>
      <w:sz w:val="36"/>
      <w:szCs w:val="28"/>
      <w:lang w:eastAsia="en-US"/>
    </w:rPr>
  </w:style>
  <w:style w:type="paragraph" w:styleId="Heading3">
    <w:name w:val="heading 3"/>
    <w:basedOn w:val="Normal"/>
    <w:next w:val="Normal"/>
    <w:link w:val="Heading3Char"/>
    <w:uiPriority w:val="4"/>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uiPriority w:val="9"/>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uiPriority w:val="9"/>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A0B36"/>
    <w:rPr>
      <w:rFonts w:eastAsia="Times New Roman"/>
      <w:b/>
      <w:bCs/>
      <w:color w:val="008938"/>
      <w:sz w:val="44"/>
      <w:szCs w:val="28"/>
      <w:lang w:eastAsia="en-US"/>
    </w:rPr>
  </w:style>
  <w:style w:type="character" w:customStyle="1" w:styleId="Heading2Char">
    <w:name w:val="Heading 2 Char"/>
    <w:basedOn w:val="DefaultParagraphFont"/>
    <w:link w:val="Heading2"/>
    <w:uiPriority w:val="3"/>
    <w:rsid w:val="00A77113"/>
    <w:rPr>
      <w:rFonts w:eastAsiaTheme="majorEastAsia" w:cs="Arial"/>
      <w:b/>
      <w:bCs/>
      <w:iCs/>
      <w:color w:val="008938"/>
      <w:sz w:val="36"/>
      <w:szCs w:val="28"/>
      <w:lang w:eastAsia="en-US"/>
    </w:rPr>
  </w:style>
  <w:style w:type="character" w:customStyle="1" w:styleId="Heading3Char">
    <w:name w:val="Heading 3 Char"/>
    <w:basedOn w:val="DefaultParagraphFont"/>
    <w:link w:val="Heading3"/>
    <w:uiPriority w:val="4"/>
    <w:rsid w:val="006A0B36"/>
    <w:rPr>
      <w:rFonts w:eastAsia="Times New Roman"/>
      <w:b/>
      <w:bCs/>
      <w:sz w:val="28"/>
      <w:szCs w:val="22"/>
      <w:lang w:eastAsia="en-US"/>
    </w:rPr>
  </w:style>
  <w:style w:type="character" w:customStyle="1" w:styleId="Heading4Char">
    <w:name w:val="Heading 4 Char"/>
    <w:basedOn w:val="DefaultParagraphFont"/>
    <w:link w:val="Heading4"/>
    <w:uiPriority w:val="9"/>
    <w:rsid w:val="00057683"/>
    <w:rPr>
      <w:rFonts w:eastAsia="Times New Roman"/>
      <w:b/>
      <w:bCs/>
      <w:iCs/>
      <w:sz w:val="24"/>
      <w:szCs w:val="22"/>
      <w:lang w:eastAsia="en-US"/>
    </w:rPr>
  </w:style>
  <w:style w:type="character" w:customStyle="1" w:styleId="Heading5Char">
    <w:name w:val="Heading 5 Char"/>
    <w:basedOn w:val="DefaultParagraphFont"/>
    <w:link w:val="Heading5"/>
    <w:uiPriority w:val="9"/>
    <w:rsid w:val="00AE2422"/>
    <w:rPr>
      <w:rFonts w:eastAsia="Times New Roman"/>
      <w:i/>
      <w:sz w:val="24"/>
      <w:szCs w:val="22"/>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A14155"/>
    <w:pPr>
      <w:spacing w:after="28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3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452F8F"/>
    <w:pPr>
      <w:tabs>
        <w:tab w:val="right" w:leader="dot" w:pos="9628"/>
      </w:tabs>
      <w:spacing w:after="100"/>
      <w:ind w:left="220"/>
    </w:p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qFormat/>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aliases w:val="FOOTNOTES,Footnote,Footnote Text Char Char,Footnote Text Char Char Char,Footnote Text Char Char Char Char,Footnote Text1,Footnote Text1 Char,Footnote Text1 Char Char Char,Footnote Text1 Char Char Char Char Char Char Char Char,Footnotes,fn"/>
    <w:basedOn w:val="Normal"/>
    <w:link w:val="FootnoteTextChar"/>
    <w:uiPriority w:val="99"/>
    <w:unhideWhenUsed/>
    <w:qFormat/>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aliases w:val="FOOTNOTES Char,Footnote Char,Footnote Text Char Char Char1,Footnote Text Char Char Char Char1,Footnote Text Char Char Char Char Char,Footnote Text1 Char1,Footnote Text1 Char Char,Footnote Text1 Char Char Char Char,Footnotes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35"/>
    <w:qFormat/>
    <w:rsid w:val="005E791A"/>
    <w:pPr>
      <w:spacing w:before="360" w:after="0"/>
    </w:pPr>
    <w:rPr>
      <w:b/>
      <w:iCs/>
      <w:sz w:val="22"/>
      <w:szCs w:val="18"/>
    </w:rPr>
  </w:style>
  <w:style w:type="paragraph" w:customStyle="1" w:styleId="Contents">
    <w:name w:val="Contents"/>
    <w:basedOn w:val="Normal"/>
    <w:next w:val="Normal"/>
    <w:uiPriority w:val="8"/>
    <w:qFormat/>
    <w:rsid w:val="00482975"/>
    <w:rPr>
      <w:b/>
      <w:color w:val="008938"/>
      <w:sz w:val="28"/>
      <w:lang w:eastAsia="en-GB"/>
    </w:rPr>
  </w:style>
  <w:style w:type="paragraph" w:styleId="ListParagraph">
    <w:name w:val="List Paragraph"/>
    <w:aliases w:val="Bullet 1,Bullet Points,Bullet Style,Dot pt,F5 List Paragraph,Indicator Text,List Paragraph Char Char Char,List Paragraph1,List Paragraph12,List Paragraph2,MAIN CONTENT,No Spacing1,Numbered Para 1,OBC Bullet,Párrafo de lista,Recommendation"/>
    <w:basedOn w:val="Normal"/>
    <w:link w:val="ListParagraphChar"/>
    <w:uiPriority w:val="34"/>
    <w:qFormat/>
    <w:rsid w:val="00174DA4"/>
    <w:pPr>
      <w:ind w:left="720"/>
      <w:contextualSpacing/>
    </w:pPr>
  </w:style>
  <w:style w:type="character" w:customStyle="1" w:styleId="ListParagraphChar">
    <w:name w:val="List Paragraph Char"/>
    <w:aliases w:val="Bullet 1 Char,Bullet Points Char,Bullet Style Char,Dot pt Char,F5 List Paragraph Char,Indicator Text Char,List Paragraph Char Char Char Char,List Paragraph1 Char,List Paragraph12 Char,List Paragraph2 Char,MAIN CONTENT Char"/>
    <w:basedOn w:val="DefaultParagraphFont"/>
    <w:link w:val="ListParagraph"/>
    <w:uiPriority w:val="34"/>
    <w:qFormat/>
    <w:rsid w:val="005253CF"/>
    <w:rPr>
      <w:sz w:val="24"/>
      <w:szCs w:val="22"/>
      <w:lang w:eastAsia="en-US"/>
    </w:r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character" w:customStyle="1" w:styleId="TableTextCharChar">
    <w:name w:val="Table Text Char Char"/>
    <w:link w:val="TableText"/>
    <w:rsid w:val="005253CF"/>
    <w:rPr>
      <w:sz w:val="22"/>
      <w:szCs w:val="22"/>
      <w:lang w:eastAsia="en-US"/>
    </w:rPr>
  </w:style>
  <w:style w:type="paragraph" w:customStyle="1" w:styleId="TableText">
    <w:name w:val="Table Text"/>
    <w:basedOn w:val="Normal"/>
    <w:link w:val="TableTextCharChar"/>
    <w:qFormat/>
    <w:rsid w:val="005253CF"/>
    <w:pPr>
      <w:spacing w:before="60" w:after="80"/>
    </w:pPr>
    <w:rPr>
      <w:sz w:val="22"/>
    </w:rPr>
  </w:style>
  <w:style w:type="paragraph" w:customStyle="1" w:styleId="PubTitle">
    <w:name w:val="Pub Title"/>
    <w:basedOn w:val="Normal"/>
    <w:next w:val="Normal"/>
    <w:uiPriority w:val="5"/>
    <w:qFormat/>
    <w:rsid w:val="005253CF"/>
    <w:pPr>
      <w:spacing w:before="2040"/>
    </w:pPr>
    <w:rPr>
      <w:rFonts w:eastAsia="Calibri" w:cs="Arial"/>
      <w:b/>
      <w:color w:val="008938"/>
      <w:sz w:val="44"/>
      <w:szCs w:val="44"/>
    </w:rPr>
  </w:style>
  <w:style w:type="paragraph" w:customStyle="1" w:styleId="PubSubtitle">
    <w:name w:val="Pub Subtitle"/>
    <w:basedOn w:val="Normal"/>
    <w:next w:val="Normal"/>
    <w:uiPriority w:val="6"/>
    <w:qFormat/>
    <w:rsid w:val="005253CF"/>
    <w:pPr>
      <w:spacing w:before="0"/>
    </w:pPr>
    <w:rPr>
      <w:rFonts w:eastAsia="Calibri" w:cs="Arial"/>
      <w:b/>
      <w:color w:val="008938"/>
      <w:sz w:val="40"/>
      <w:szCs w:val="40"/>
    </w:rPr>
  </w:style>
  <w:style w:type="paragraph" w:customStyle="1" w:styleId="PubDate">
    <w:name w:val="Pub Date"/>
    <w:basedOn w:val="Normal"/>
    <w:next w:val="Normal"/>
    <w:uiPriority w:val="7"/>
    <w:qFormat/>
    <w:rsid w:val="005253CF"/>
    <w:rPr>
      <w:rFonts w:eastAsia="Calibri"/>
      <w:b/>
      <w:color w:val="008938"/>
      <w:sz w:val="32"/>
    </w:rPr>
  </w:style>
  <w:style w:type="character" w:styleId="FootnoteReference">
    <w:name w:val="footnote reference"/>
    <w:aliases w:val=" Exposant 3 Point,-E Fußnotenzeichen,16 Point,EN Footnote Reference,Exposant 3 Point,FR,Footnote Reference Superscript,Footnote reference number,Footnote symbol,No,Nota,Ref,SUPERS,Times 10 Point,de nota al pie,note TESI,number,stylish"/>
    <w:basedOn w:val="DefaultParagraphFont"/>
    <w:link w:val="SUPERSCharCharCharCharCharCharCharChar"/>
    <w:uiPriority w:val="99"/>
    <w:semiHidden/>
    <w:unhideWhenUsed/>
    <w:qFormat/>
    <w:rsid w:val="005253CF"/>
    <w:rPr>
      <w:rFonts w:ascii="Times New Roman" w:hAnsi="Times New Roman"/>
      <w:vertAlign w:val="superscript"/>
    </w:rPr>
  </w:style>
  <w:style w:type="paragraph" w:customStyle="1" w:styleId="SUPERSCharCharCharCharCharCharCharChar">
    <w:name w:val="SUPERS Char Char Char Char Char Char Char Char"/>
    <w:aliases w:val="Footnote Reference Number Tegn Char Char Char Char Char Char Char Char Char,SUPERS Tegn Char Char Char Char Char Char Char Char Char"/>
    <w:basedOn w:val="Normal"/>
    <w:link w:val="FootnoteReference"/>
    <w:uiPriority w:val="99"/>
    <w:semiHidden/>
    <w:rsid w:val="005253CF"/>
    <w:pPr>
      <w:spacing w:before="0" w:after="160" w:line="240" w:lineRule="exact"/>
    </w:pPr>
    <w:rPr>
      <w:rFonts w:ascii="Times New Roman" w:hAnsi="Times New Roman"/>
      <w:sz w:val="20"/>
      <w:szCs w:val="20"/>
      <w:vertAlign w:val="superscript"/>
      <w:lang w:eastAsia="en-GB"/>
    </w:rPr>
  </w:style>
  <w:style w:type="paragraph" w:styleId="NoSpacing">
    <w:name w:val="No Spacing"/>
    <w:uiPriority w:val="1"/>
    <w:qFormat/>
    <w:rsid w:val="005253CF"/>
    <w:rPr>
      <w:rFonts w:asciiTheme="minorHAnsi" w:eastAsiaTheme="minorHAnsi" w:hAnsiTheme="minorHAnsi" w:cstheme="minorBidi"/>
      <w:sz w:val="22"/>
      <w:szCs w:val="22"/>
      <w:lang w:eastAsia="en-US"/>
    </w:rPr>
  </w:style>
  <w:style w:type="paragraph" w:customStyle="1" w:styleId="Style2">
    <w:name w:val="Style2"/>
    <w:basedOn w:val="Heading2"/>
    <w:link w:val="Style2Char"/>
    <w:qFormat/>
    <w:rsid w:val="005253CF"/>
    <w:pPr>
      <w:keepLines/>
      <w:spacing w:before="40"/>
    </w:pPr>
    <w:rPr>
      <w:b w:val="0"/>
      <w:bCs w:val="0"/>
      <w:iCs w:val="0"/>
      <w:sz w:val="24"/>
      <w:szCs w:val="24"/>
      <w:u w:val="single"/>
    </w:rPr>
  </w:style>
  <w:style w:type="character" w:customStyle="1" w:styleId="Style2Char">
    <w:name w:val="Style2 Char"/>
    <w:basedOn w:val="Heading2Char"/>
    <w:link w:val="Style2"/>
    <w:rsid w:val="005253CF"/>
    <w:rPr>
      <w:rFonts w:eastAsiaTheme="majorEastAsia" w:cs="Arial"/>
      <w:b w:val="0"/>
      <w:bCs w:val="0"/>
      <w:iCs w:val="0"/>
      <w:color w:val="008938"/>
      <w:sz w:val="24"/>
      <w:szCs w:val="24"/>
      <w:u w:val="single"/>
      <w:lang w:eastAsia="en-US"/>
    </w:rPr>
  </w:style>
  <w:style w:type="paragraph" w:customStyle="1" w:styleId="legclearfix">
    <w:name w:val="legclearfix"/>
    <w:basedOn w:val="Normal"/>
    <w:rsid w:val="005253CF"/>
    <w:pPr>
      <w:spacing w:before="100" w:beforeAutospacing="1" w:after="100" w:afterAutospacing="1" w:line="240" w:lineRule="auto"/>
    </w:pPr>
    <w:rPr>
      <w:rFonts w:ascii="Times New Roman" w:eastAsia="Times New Roman" w:hAnsi="Times New Roman"/>
      <w:szCs w:val="24"/>
      <w:lang w:eastAsia="en-GB"/>
    </w:rPr>
  </w:style>
  <w:style w:type="character" w:customStyle="1" w:styleId="legamendingtext">
    <w:name w:val="legamendingtext"/>
    <w:basedOn w:val="DefaultParagraphFont"/>
    <w:rsid w:val="005253CF"/>
  </w:style>
  <w:style w:type="character" w:styleId="UnresolvedMention">
    <w:name w:val="Unresolved Mention"/>
    <w:basedOn w:val="DefaultParagraphFont"/>
    <w:uiPriority w:val="99"/>
    <w:rsid w:val="005253CF"/>
    <w:rPr>
      <w:color w:val="605E5C"/>
      <w:shd w:val="clear" w:color="auto" w:fill="E1DFDD"/>
    </w:rPr>
  </w:style>
  <w:style w:type="table" w:styleId="PlainTable2">
    <w:name w:val="Plain Table 2"/>
    <w:basedOn w:val="TableNormal"/>
    <w:uiPriority w:val="99"/>
    <w:rsid w:val="00526F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99"/>
    <w:rsid w:val="00526F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9E3015"/>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169485958">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8656246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5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AnimalWelfare.Consultations@defra.gov.uk"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gov.uk/government/publications" TargetMode="External"/><Relationship Id="rId23" Type="http://schemas.openxmlformats.org/officeDocument/2006/relationships/hyperlink" Target="mailto:AnimalWelfare.Consultations@defra.gov.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ogstrust.org.uk/puppy-smuggling/puppy%20smuggling%20report_final%20pdf.pdf" TargetMode="External"/><Relationship Id="rId13" Type="http://schemas.openxmlformats.org/officeDocument/2006/relationships/hyperlink" Target="https://www.legislation.gov.uk/ukpga/2006/45/contents" TargetMode="External"/><Relationship Id="rId18" Type="http://schemas.openxmlformats.org/officeDocument/2006/relationships/hyperlink" Target="https://www.legislation.gov.uk/asp/2006/11/contents" TargetMode="External"/><Relationship Id="rId26" Type="http://schemas.openxmlformats.org/officeDocument/2006/relationships/hyperlink" Target="https://www.dogstrust.org.uk/puppy-smuggling/041220_advert%20report_puppy%20smuggling%20a4_v15.pdf" TargetMode="External"/><Relationship Id="rId3" Type="http://schemas.openxmlformats.org/officeDocument/2006/relationships/hyperlink" Target="https://petition.parliament.uk/petitions/574305" TargetMode="External"/><Relationship Id="rId21" Type="http://schemas.openxmlformats.org/officeDocument/2006/relationships/hyperlink" Target="https://www.legislation.gov.uk/wsi/2007/1028/made" TargetMode="External"/><Relationship Id="rId7" Type="http://schemas.openxmlformats.org/officeDocument/2006/relationships/hyperlink" Target="https://www.legislation.gov.uk/eur/2013/576/contents" TargetMode="External"/><Relationship Id="rId12" Type="http://schemas.openxmlformats.org/officeDocument/2006/relationships/hyperlink" Target="https://www.legislation.gov.uk/uksi/2018/486/contents/made" TargetMode="External"/><Relationship Id="rId17" Type="http://schemas.openxmlformats.org/officeDocument/2006/relationships/hyperlink" Target="https://www.legislation.gov.uk/uksi/2007/1120/contents/made" TargetMode="External"/><Relationship Id="rId25" Type="http://schemas.openxmlformats.org/officeDocument/2006/relationships/hyperlink" Target="https://www.legislation.gov.uk/eur/2005/1" TargetMode="External"/><Relationship Id="rId2" Type="http://schemas.openxmlformats.org/officeDocument/2006/relationships/hyperlink" Target="https://committees.parliament.uk/work/743/pet-smuggling/publications/" TargetMode="External"/><Relationship Id="rId16" Type="http://schemas.openxmlformats.org/officeDocument/2006/relationships/hyperlink" Target="https://www.legislation.gov.uk/uksi/2007/1100/contents/made" TargetMode="External"/><Relationship Id="rId20" Type="http://schemas.openxmlformats.org/officeDocument/2006/relationships/hyperlink" Target="https://www.legislation.gov.uk/wsi/2007/1029/contents/made" TargetMode="External"/><Relationship Id="rId1" Type="http://schemas.openxmlformats.org/officeDocument/2006/relationships/hyperlink" Target="https://old.parliament.uk/documents/commons-committees/environment-food-rural-affairs/correspondence/1910xx-Correspondence-to-SoS-from-Chair-October-2019-Puppy-Smuggling.pdf" TargetMode="External"/><Relationship Id="rId6" Type="http://schemas.openxmlformats.org/officeDocument/2006/relationships/hyperlink" Target="https://www.legislation.gov.uk/eur/2013/576/contents" TargetMode="External"/><Relationship Id="rId11" Type="http://schemas.openxmlformats.org/officeDocument/2006/relationships/hyperlink" Target="https://www.dogstrust.org.uk/puppy-smuggling/ps-media" TargetMode="External"/><Relationship Id="rId24" Type="http://schemas.openxmlformats.org/officeDocument/2006/relationships/hyperlink" Target="https://www.rspca.org.uk/-/news-huge-rise-in-reports-about-ear-cropping" TargetMode="External"/><Relationship Id="rId5" Type="http://schemas.openxmlformats.org/officeDocument/2006/relationships/hyperlink" Target="https://www.gov.uk/government/consultations/reforming-the-framework-for-better-regulation" TargetMode="External"/><Relationship Id="rId15" Type="http://schemas.openxmlformats.org/officeDocument/2006/relationships/hyperlink" Target="https://www.legislation.gov.uk/ukpga/2006/45/contents" TargetMode="External"/><Relationship Id="rId23" Type="http://schemas.openxmlformats.org/officeDocument/2006/relationships/hyperlink" Target="https://www.bva.co.uk/take-action/our-policies/tail-docking-in-dogs/" TargetMode="External"/><Relationship Id="rId10" Type="http://schemas.openxmlformats.org/officeDocument/2006/relationships/hyperlink" Target="https://www.dogstrust.org.uk/puppysmuggling/puppy%20smuggling%20report%202014.pdf" TargetMode="External"/><Relationship Id="rId19" Type="http://schemas.openxmlformats.org/officeDocument/2006/relationships/hyperlink" Target="https://www.legislation.gov.uk/ssi/2017/226/contents/made" TargetMode="External"/><Relationship Id="rId4" Type="http://schemas.openxmlformats.org/officeDocument/2006/relationships/hyperlink" Target="https://petition.parliament.uk/petitions/326261" TargetMode="External"/><Relationship Id="rId9" Type="http://schemas.openxmlformats.org/officeDocument/2006/relationships/hyperlink" Target="https://www.dogstrust.org.uk/puppy-smuggling/111018_puppy%20smuggling%202018_final.pdf" TargetMode="External"/><Relationship Id="rId14" Type="http://schemas.openxmlformats.org/officeDocument/2006/relationships/hyperlink" Target="https://www.legislation.gov.uk/ukpga/2021/21/contents/enacted" TargetMode="External"/><Relationship Id="rId22" Type="http://schemas.openxmlformats.org/officeDocument/2006/relationships/hyperlink" Target="https://www.bva.co.uk/take-action/ear-cropping-campaign/" TargetMode="External"/><Relationship Id="rId27" Type="http://schemas.openxmlformats.org/officeDocument/2006/relationships/hyperlink" Target="https://www.legislation.gov.uk/eur/200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212696A-50FF-42AB-B1E4-AE873C764260}"/>
      </w:docPartPr>
      <w:docPartBody>
        <w:p w:rsidR="00F03BC3" w:rsidRDefault="00F03BC3">
          <w:r w:rsidRPr="00ED3D16">
            <w:rPr>
              <w:rStyle w:val="PlaceholderText"/>
            </w:rPr>
            <w:t>Click or tap here to enter text.</w:t>
          </w:r>
        </w:p>
      </w:docPartBody>
    </w:docPart>
    <w:docPart>
      <w:docPartPr>
        <w:name w:val="27BBB79231C446E488C5CB95B9E4B388"/>
        <w:category>
          <w:name w:val="General"/>
          <w:gallery w:val="placeholder"/>
        </w:category>
        <w:types>
          <w:type w:val="bbPlcHdr"/>
        </w:types>
        <w:behaviors>
          <w:behavior w:val="content"/>
        </w:behaviors>
        <w:guid w:val="{529BFD53-30E1-4CDD-B2BB-BEC451FF4218}"/>
      </w:docPartPr>
      <w:docPartBody>
        <w:p w:rsidR="00F03BC3" w:rsidRDefault="00F03BC3" w:rsidP="00F03BC3">
          <w:pPr>
            <w:pStyle w:val="27BBB79231C446E488C5CB95B9E4B388"/>
          </w:pPr>
          <w:r w:rsidRPr="00ED3D16">
            <w:rPr>
              <w:rStyle w:val="PlaceholderText"/>
            </w:rPr>
            <w:t>Click or tap here to enter text.</w:t>
          </w:r>
        </w:p>
      </w:docPartBody>
    </w:docPart>
    <w:docPart>
      <w:docPartPr>
        <w:name w:val="2F9657A9F15142228F3FE87DFD8EBB1D"/>
        <w:category>
          <w:name w:val="General"/>
          <w:gallery w:val="placeholder"/>
        </w:category>
        <w:types>
          <w:type w:val="bbPlcHdr"/>
        </w:types>
        <w:behaviors>
          <w:behavior w:val="content"/>
        </w:behaviors>
        <w:guid w:val="{B5B5EBAA-377F-4C57-A10C-46FDA029E81B}"/>
      </w:docPartPr>
      <w:docPartBody>
        <w:p w:rsidR="006344A5" w:rsidRDefault="00F03BC3" w:rsidP="00F03BC3">
          <w:pPr>
            <w:pStyle w:val="2F9657A9F15142228F3FE87DFD8EBB1D"/>
          </w:pPr>
          <w:r w:rsidRPr="00ED3D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C3"/>
    <w:rsid w:val="000B455E"/>
    <w:rsid w:val="006344A5"/>
    <w:rsid w:val="00663EB1"/>
    <w:rsid w:val="00815B78"/>
    <w:rsid w:val="008D4CDA"/>
    <w:rsid w:val="00A01FC2"/>
    <w:rsid w:val="00B53363"/>
    <w:rsid w:val="00DB22CB"/>
    <w:rsid w:val="00F03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BC3"/>
    <w:rPr>
      <w:color w:val="808080"/>
    </w:rPr>
  </w:style>
  <w:style w:type="paragraph" w:customStyle="1" w:styleId="27BBB79231C446E488C5CB95B9E4B388">
    <w:name w:val="27BBB79231C446E488C5CB95B9E4B388"/>
    <w:rsid w:val="00F03BC3"/>
  </w:style>
  <w:style w:type="paragraph" w:customStyle="1" w:styleId="2F9657A9F15142228F3FE87DFD8EBB1D">
    <w:name w:val="2F9657A9F15142228F3FE87DFD8EBB1D"/>
    <w:rsid w:val="00F03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b3ec6c-eebd-4435-b1cb-6f93f025f7d1"/>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2.xml><?xml version="1.0" encoding="utf-8"?>
<?mso-contentType ?>
<SharedContentType xmlns="Microsoft.SharePoint.Taxonomy.ContentTypeSync" SourceId="fbabd5ee-c98c-4a9b-aa64-c82fd249b873" ContentTypeId="0x010100672A3FCA98991645BE083C320B7539B7020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8A532AF4A5E8DC4EA2C7B0AE854492DD" ma:contentTypeVersion="0" ma:contentTypeDescription="new Document or upload" ma:contentTypeScope="" ma:versionID="dab3b909f086dc285b501e8cd3ddfd9d">
  <xsd:schema xmlns:xsd="http://www.w3.org/2001/XMLSchema" xmlns:xs="http://www.w3.org/2001/XMLSchema" xmlns:p="http://schemas.microsoft.com/office/2006/metadata/properties" xmlns:ns2="41b3ec6c-eebd-4435-b1cb-6f93f025f7d1" targetNamespace="http://schemas.microsoft.com/office/2006/metadata/properties" ma:root="true" ma:fieldsID="7865aa93edf02d2da99ac64828fb2b06"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5f71cb5-8c91-4fb8-8b21-a93935f5b0c3}" ma:internalName="TaxCatchAll" ma:showField="CatchAllData" ma:web="88554037-65f8-4618-ad00-999dda07ce5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5f71cb5-8c91-4fb8-8b21-a93935f5b0c3}" ma:internalName="TaxCatchAllLabel" ma:readOnly="true" ma:showField="CatchAllDataLabel" ma:web="88554037-65f8-4618-ad00-999dda07ce51">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1279B-FA34-41F3-A0AF-02939304D409}">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41b3ec6c-eebd-4435-b1cb-6f93f025f7d1"/>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5D689F71-CCF1-4F9C-AD78-6909E6C17916}">
  <ds:schemaRefs>
    <ds:schemaRef ds:uri="Microsoft.SharePoint.Taxonomy.ContentTypeSync"/>
  </ds:schemaRefs>
</ds:datastoreItem>
</file>

<file path=customXml/itemProps3.xml><?xml version="1.0" encoding="utf-8"?>
<ds:datastoreItem xmlns:ds="http://schemas.openxmlformats.org/officeDocument/2006/customXml" ds:itemID="{25F6DDA1-67CA-49D0-AAF1-4AF05405F8B0}">
  <ds:schemaRefs>
    <ds:schemaRef ds:uri="http://schemas.openxmlformats.org/officeDocument/2006/bibliography"/>
  </ds:schemaRefs>
</ds:datastoreItem>
</file>

<file path=customXml/itemProps4.xml><?xml version="1.0" encoding="utf-8"?>
<ds:datastoreItem xmlns:ds="http://schemas.openxmlformats.org/officeDocument/2006/customXml" ds:itemID="{EB90345C-A830-4A67-9CCA-2892EBF4A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DF3824-870E-4C07-86C0-C09809ED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85</TotalTime>
  <Pages>37</Pages>
  <Words>7891</Words>
  <Characters>44981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Summary of responses to the consultation on commercial and non-commercial movements of pets into Great Britain</vt:lpstr>
    </vt:vector>
  </TitlesOfParts>
  <Manager/>
  <Company>Environment Agency</Company>
  <LinksUpToDate>false</LinksUpToDate>
  <CharactersWithSpaces>52767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responses to the consultation on commercial and non-commercial movements of pets into Great Britain</dc:title>
  <dc:creator>Banks, Mathew (Defra)</dc:creator>
  <cp:lastModifiedBy>McComb, Rebecca</cp:lastModifiedBy>
  <cp:revision>4</cp:revision>
  <cp:lastPrinted>2018-08-21T14:39:00Z</cp:lastPrinted>
  <dcterms:created xsi:type="dcterms:W3CDTF">2021-08-13T09:03:00Z</dcterms:created>
  <dcterms:modified xsi:type="dcterms:W3CDTF">2021-08-13T14:01:00Z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0x010100672A3FCA98991645BE083C320B7539B70204008A532AF4A5E8DC4EA2C7B0AE854492DD</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ies>
</file>